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AE" w:rsidRDefault="004823AE" w:rsidP="004823AE">
      <w:pPr>
        <w:jc w:val="right"/>
        <w:rPr>
          <w:rFonts w:ascii="Times New Roman" w:hAnsi="Times New Roman" w:cs="Times New Roman"/>
        </w:rPr>
      </w:pPr>
      <w:bookmarkStart w:id="0" w:name="_GoBack"/>
      <w:bookmarkEnd w:id="0"/>
      <w:r>
        <w:rPr>
          <w:rFonts w:ascii="Times New Roman" w:hAnsi="Times New Roman" w:cs="Times New Roman"/>
          <w:highlight w:val="yellow"/>
        </w:rPr>
        <w:t>Mod. allegato”A”</w:t>
      </w:r>
      <w:r>
        <w:rPr>
          <w:rFonts w:ascii="Times New Roman" w:hAnsi="Times New Roman" w:cs="Times New Roman"/>
        </w:rPr>
        <w:t xml:space="preserve"> </w:t>
      </w:r>
    </w:p>
    <w:p w:rsidR="004823AE" w:rsidRDefault="004823AE" w:rsidP="004823AE">
      <w:pPr>
        <w:rPr>
          <w:rFonts w:ascii="Times New Roman" w:hAnsi="Times New Roman" w:cs="Times New Roman"/>
        </w:rPr>
      </w:pPr>
    </w:p>
    <w:p w:rsidR="004823AE" w:rsidRDefault="004823AE" w:rsidP="004823AE">
      <w:pPr>
        <w:jc w:val="right"/>
        <w:rPr>
          <w:rFonts w:ascii="Times New Roman" w:hAnsi="Times New Roman" w:cs="Times New Roman"/>
          <w:b/>
          <w:sz w:val="24"/>
          <w:szCs w:val="24"/>
        </w:rPr>
      </w:pPr>
      <w:r>
        <w:rPr>
          <w:rFonts w:ascii="Times New Roman" w:hAnsi="Times New Roman" w:cs="Times New Roman"/>
          <w:b/>
          <w:sz w:val="24"/>
          <w:szCs w:val="24"/>
        </w:rPr>
        <w:t xml:space="preserve">Al Comune di Ragusa – Ente capofila del Distretto 44 </w:t>
      </w:r>
    </w:p>
    <w:p w:rsidR="004823AE" w:rsidRDefault="004823AE" w:rsidP="004823AE">
      <w:pPr>
        <w:jc w:val="right"/>
        <w:rPr>
          <w:rFonts w:ascii="Times New Roman" w:hAnsi="Times New Roman" w:cs="Times New Roman"/>
          <w:b/>
          <w:sz w:val="24"/>
          <w:szCs w:val="24"/>
        </w:rPr>
      </w:pPr>
      <w:r>
        <w:rPr>
          <w:rFonts w:ascii="Times New Roman" w:hAnsi="Times New Roman" w:cs="Times New Roman"/>
          <w:b/>
          <w:sz w:val="24"/>
          <w:szCs w:val="24"/>
        </w:rPr>
        <w:t>VIII Settore –Servizi Sociali</w:t>
      </w:r>
    </w:p>
    <w:p w:rsidR="009966C7" w:rsidRDefault="009966C7" w:rsidP="00B610C2">
      <w:pPr>
        <w:jc w:val="both"/>
        <w:rPr>
          <w:rFonts w:ascii="Times New Roman" w:hAnsi="Times New Roman" w:cs="Times New Roman"/>
          <w:b/>
          <w:sz w:val="24"/>
          <w:szCs w:val="24"/>
        </w:rPr>
      </w:pPr>
    </w:p>
    <w:p w:rsidR="00B610C2" w:rsidRPr="009B6C2A" w:rsidRDefault="00B610C2" w:rsidP="00B610C2">
      <w:pPr>
        <w:jc w:val="both"/>
        <w:rPr>
          <w:rFonts w:cs="Times New Roman"/>
          <w:b/>
          <w:sz w:val="24"/>
          <w:szCs w:val="24"/>
        </w:rPr>
      </w:pPr>
      <w:r>
        <w:rPr>
          <w:rFonts w:ascii="Times New Roman" w:hAnsi="Times New Roman" w:cs="Times New Roman"/>
          <w:b/>
          <w:sz w:val="24"/>
          <w:szCs w:val="24"/>
        </w:rPr>
        <w:t xml:space="preserve">Oggetto: ISTANZA </w:t>
      </w:r>
      <w:r w:rsidR="004823AE">
        <w:rPr>
          <w:rFonts w:ascii="Times New Roman" w:hAnsi="Times New Roman" w:cs="Times New Roman"/>
          <w:b/>
          <w:sz w:val="24"/>
          <w:szCs w:val="24"/>
        </w:rPr>
        <w:t xml:space="preserve"> di </w:t>
      </w:r>
      <w:r>
        <w:rPr>
          <w:rFonts w:ascii="Times New Roman" w:hAnsi="Times New Roman" w:cs="Times New Roman"/>
          <w:b/>
          <w:sz w:val="24"/>
          <w:szCs w:val="24"/>
        </w:rPr>
        <w:t xml:space="preserve"> </w:t>
      </w:r>
      <w:r w:rsidRPr="00C642F5">
        <w:rPr>
          <w:rFonts w:cs="Times New Roman"/>
          <w:b/>
          <w:bCs/>
          <w:caps/>
          <w:sz w:val="24"/>
          <w:szCs w:val="24"/>
        </w:rPr>
        <w:t xml:space="preserve">ACCREDITAMENTO </w:t>
      </w:r>
      <w:r>
        <w:rPr>
          <w:rFonts w:cs="Times New Roman"/>
          <w:b/>
          <w:bCs/>
          <w:caps/>
          <w:sz w:val="24"/>
          <w:szCs w:val="24"/>
        </w:rPr>
        <w:t xml:space="preserve"> DI ENTI DEL TERZO SETTORE </w:t>
      </w:r>
      <w:r w:rsidRPr="00C642F5">
        <w:rPr>
          <w:rFonts w:cs="Times New Roman"/>
          <w:b/>
          <w:bCs/>
          <w:caps/>
          <w:sz w:val="24"/>
          <w:szCs w:val="24"/>
        </w:rPr>
        <w:t xml:space="preserve"> OPERANTI O CHE INTENDONO OPERARE </w:t>
      </w:r>
      <w:r w:rsidRPr="00C642F5">
        <w:rPr>
          <w:rFonts w:cs="Times New Roman"/>
          <w:b/>
          <w:sz w:val="24"/>
          <w:szCs w:val="24"/>
        </w:rPr>
        <w:t xml:space="preserve">nel territorio dei Comuni del Distretto 44 per la realizzazione di </w:t>
      </w:r>
      <w:r w:rsidRPr="005D0699">
        <w:rPr>
          <w:rFonts w:cs="Times New Roman"/>
          <w:b/>
          <w:sz w:val="24"/>
          <w:szCs w:val="24"/>
          <w:u w:val="single"/>
        </w:rPr>
        <w:t>servizi</w:t>
      </w:r>
      <w:r>
        <w:rPr>
          <w:rFonts w:cs="Times New Roman"/>
          <w:b/>
          <w:sz w:val="24"/>
          <w:szCs w:val="24"/>
          <w:u w:val="single"/>
        </w:rPr>
        <w:t xml:space="preserve"> vari di </w:t>
      </w:r>
      <w:r w:rsidRPr="005D0699">
        <w:rPr>
          <w:rFonts w:cs="Times New Roman"/>
          <w:b/>
          <w:sz w:val="24"/>
          <w:szCs w:val="24"/>
          <w:u w:val="single"/>
        </w:rPr>
        <w:t>assistenza domiciliare</w:t>
      </w:r>
      <w:r>
        <w:rPr>
          <w:rFonts w:cs="Times New Roman"/>
          <w:b/>
          <w:sz w:val="24"/>
          <w:szCs w:val="24"/>
        </w:rPr>
        <w:t xml:space="preserve"> </w:t>
      </w:r>
      <w:r w:rsidRPr="005D0699">
        <w:rPr>
          <w:rFonts w:cs="Times New Roman"/>
          <w:b/>
          <w:sz w:val="24"/>
          <w:szCs w:val="24"/>
        </w:rPr>
        <w:t>a</w:t>
      </w:r>
      <w:r w:rsidRPr="00C642F5">
        <w:rPr>
          <w:rFonts w:cs="Times New Roman"/>
          <w:b/>
          <w:sz w:val="24"/>
          <w:szCs w:val="24"/>
        </w:rPr>
        <w:t xml:space="preserve"> favore di persone non autosufficienti</w:t>
      </w:r>
      <w:r>
        <w:rPr>
          <w:rFonts w:cs="Times New Roman"/>
          <w:b/>
          <w:sz w:val="24"/>
          <w:szCs w:val="24"/>
        </w:rPr>
        <w:t xml:space="preserve"> o dalla ridotta autosufficienza</w:t>
      </w:r>
      <w:r w:rsidRPr="00C642F5">
        <w:rPr>
          <w:rFonts w:cs="Times New Roman"/>
          <w:b/>
          <w:sz w:val="24"/>
          <w:szCs w:val="24"/>
        </w:rPr>
        <w:t>, di servizi di assistenza domiciliare anziani integrata (ADI/CDI) e di assistenza domiciliare anziani non integrata (ADA/SAD</w:t>
      </w:r>
      <w:r>
        <w:rPr>
          <w:rFonts w:cs="Times New Roman"/>
          <w:b/>
          <w:sz w:val="24"/>
          <w:szCs w:val="24"/>
        </w:rPr>
        <w:t>)</w:t>
      </w:r>
    </w:p>
    <w:p w:rsidR="003142AB" w:rsidRDefault="003142AB" w:rsidP="004823AE">
      <w:pPr>
        <w:jc w:val="both"/>
        <w:rPr>
          <w:rFonts w:cs="Times New Roman"/>
          <w:b/>
          <w:sz w:val="24"/>
          <w:szCs w:val="24"/>
        </w:rPr>
      </w:pPr>
    </w:p>
    <w:p w:rsidR="004823AE" w:rsidRDefault="004823AE" w:rsidP="004823AE">
      <w:pPr>
        <w:jc w:val="both"/>
        <w:rPr>
          <w:rFonts w:cs="Times New Roman"/>
          <w:b/>
          <w:sz w:val="24"/>
          <w:szCs w:val="24"/>
        </w:rPr>
      </w:pPr>
      <w:r>
        <w:rPr>
          <w:rFonts w:cs="Times New Roman"/>
          <w:sz w:val="24"/>
          <w:szCs w:val="24"/>
        </w:rPr>
        <w:t xml:space="preserve">Il sottoscritto ……..…………………………………………………. nato a ………………………. il …………………..……..…….. residente in …………………………….………………………. Via …………………………………………………………n.………. nella qualità di Legale Rappresentante </w:t>
      </w:r>
      <w:r w:rsidR="00B610C2">
        <w:rPr>
          <w:rFonts w:cs="Times New Roman"/>
          <w:sz w:val="24"/>
          <w:szCs w:val="24"/>
        </w:rPr>
        <w:t xml:space="preserve"> dell’ ENTE DI TERZO SETTORE </w:t>
      </w:r>
      <w:r>
        <w:rPr>
          <w:rFonts w:cs="Times New Roman"/>
          <w:sz w:val="24"/>
          <w:szCs w:val="24"/>
        </w:rPr>
        <w:t xml:space="preserve"> …………………………………….………….. con sede legale in Via …………………………………………………. città …………………………. Prov. ……..… C.F. ………………………………………..………… P.IVA ……………………………………… tel. ………………………………………..………………… PEC ………………………………………….. e-mail ……………………………………………….</w:t>
      </w:r>
    </w:p>
    <w:p w:rsidR="004823AE" w:rsidRPr="009966C7" w:rsidRDefault="004823AE" w:rsidP="004823AE">
      <w:pPr>
        <w:spacing w:line="100" w:lineRule="atLeast"/>
        <w:rPr>
          <w:rFonts w:cs="Times New Roman"/>
          <w:sz w:val="24"/>
          <w:szCs w:val="24"/>
        </w:rPr>
      </w:pPr>
      <w:r w:rsidRPr="009966C7">
        <w:rPr>
          <w:rFonts w:cs="Times New Roman"/>
          <w:sz w:val="24"/>
          <w:szCs w:val="24"/>
        </w:rPr>
        <w:t xml:space="preserve">                                                                              CHIEDE</w:t>
      </w:r>
    </w:p>
    <w:p w:rsidR="004823AE" w:rsidRDefault="004823AE" w:rsidP="004823AE">
      <w:pPr>
        <w:jc w:val="both"/>
        <w:rPr>
          <w:rFonts w:cs="Times New Roman"/>
          <w:sz w:val="24"/>
          <w:szCs w:val="24"/>
        </w:rPr>
      </w:pPr>
      <w:r>
        <w:rPr>
          <w:rFonts w:cs="Times New Roman"/>
          <w:sz w:val="24"/>
          <w:szCs w:val="24"/>
        </w:rPr>
        <w:t>di essere accreditato per la realizzazione dei servizi di assistenza domiciliare di cui all’oggetto.</w:t>
      </w:r>
    </w:p>
    <w:p w:rsidR="004823AE" w:rsidRDefault="004823AE" w:rsidP="004823AE">
      <w:pPr>
        <w:jc w:val="both"/>
        <w:rPr>
          <w:rFonts w:cs="Times New Roman"/>
          <w:sz w:val="24"/>
          <w:szCs w:val="24"/>
        </w:rPr>
      </w:pPr>
      <w:r>
        <w:rPr>
          <w:rFonts w:cs="Times New Roman"/>
          <w:sz w:val="24"/>
          <w:szCs w:val="24"/>
        </w:rPr>
        <w:t>Per:</w:t>
      </w:r>
    </w:p>
    <w:p w:rsidR="004823AE" w:rsidRDefault="004823AE" w:rsidP="004823AE">
      <w:pPr>
        <w:jc w:val="both"/>
        <w:rPr>
          <w:rFonts w:cs="Times New Roman"/>
          <w:sz w:val="24"/>
          <w:szCs w:val="24"/>
        </w:rPr>
      </w:pPr>
      <w:r>
        <w:rPr>
          <w:rFonts w:cs="Times New Roman"/>
          <w:sz w:val="24"/>
          <w:szCs w:val="24"/>
        </w:rPr>
        <w:t>[  ] l’intero Distretto Socio Sanitario D 44</w:t>
      </w:r>
    </w:p>
    <w:p w:rsidR="004823AE" w:rsidRDefault="004823AE" w:rsidP="004823AE">
      <w:pPr>
        <w:jc w:val="both"/>
        <w:rPr>
          <w:rFonts w:cs="Times New Roman"/>
          <w:sz w:val="24"/>
          <w:szCs w:val="24"/>
        </w:rPr>
      </w:pPr>
      <w:r>
        <w:rPr>
          <w:rFonts w:cs="Times New Roman"/>
          <w:sz w:val="24"/>
          <w:szCs w:val="24"/>
        </w:rPr>
        <w:t xml:space="preserve">[  ] il /i seguente/i Comune/i del Distretto Socio Sanitario D 44 </w:t>
      </w:r>
    </w:p>
    <w:p w:rsidR="004823AE" w:rsidRDefault="004823AE" w:rsidP="004823AE">
      <w:pPr>
        <w:jc w:val="both"/>
        <w:rPr>
          <w:rFonts w:cs="Times New Roman"/>
          <w:sz w:val="24"/>
          <w:szCs w:val="24"/>
        </w:rPr>
      </w:pPr>
      <w:r>
        <w:rPr>
          <w:rFonts w:cs="Times New Roman"/>
          <w:sz w:val="24"/>
          <w:szCs w:val="24"/>
        </w:rPr>
        <w:t>………………………………………………………………….………………………………………………………………….………………………………………………………………….……………………………………………………………………………………..………………. ……………………………………………………………………………………………………………………………………………….……….</w:t>
      </w:r>
    </w:p>
    <w:p w:rsidR="00EB5CC9" w:rsidRDefault="00EB5CC9" w:rsidP="00EB5CC9">
      <w:pPr>
        <w:spacing w:line="100" w:lineRule="atLeast"/>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(in caso di RTI o di Consorzio, le  dichiarazioni  dovranno essere prodotte da tutti i partecipanti riuniti o che intendono riunirsi in RTI o in Consorzio)</w:t>
      </w:r>
    </w:p>
    <w:p w:rsidR="00EB5CC9" w:rsidRDefault="00EB5CC9" w:rsidP="004823AE">
      <w:pPr>
        <w:spacing w:line="100" w:lineRule="atLeast"/>
        <w:jc w:val="both"/>
        <w:rPr>
          <w:rFonts w:cs="Times New Roman"/>
          <w:b/>
          <w:sz w:val="24"/>
          <w:szCs w:val="24"/>
          <w:u w:val="single"/>
        </w:rPr>
      </w:pPr>
    </w:p>
    <w:p w:rsidR="00EB5CC9" w:rsidRDefault="00EB5CC9" w:rsidP="004823AE">
      <w:pPr>
        <w:spacing w:line="100" w:lineRule="atLeast"/>
        <w:jc w:val="both"/>
        <w:rPr>
          <w:rFonts w:cs="Times New Roman"/>
          <w:b/>
          <w:sz w:val="24"/>
          <w:szCs w:val="24"/>
          <w:u w:val="single"/>
        </w:rPr>
      </w:pPr>
    </w:p>
    <w:p w:rsidR="00EB5CC9" w:rsidRDefault="00EB5CC9" w:rsidP="004823AE">
      <w:pPr>
        <w:spacing w:line="100" w:lineRule="atLeast"/>
        <w:jc w:val="both"/>
        <w:rPr>
          <w:rFonts w:cs="Times New Roman"/>
          <w:b/>
          <w:sz w:val="24"/>
          <w:szCs w:val="24"/>
          <w:u w:val="single"/>
        </w:rPr>
      </w:pPr>
    </w:p>
    <w:p w:rsidR="003142AB" w:rsidRDefault="003142AB" w:rsidP="004823AE">
      <w:pPr>
        <w:spacing w:line="100" w:lineRule="atLeast"/>
        <w:jc w:val="both"/>
        <w:rPr>
          <w:rFonts w:cs="Times New Roman"/>
          <w:b/>
          <w:sz w:val="24"/>
          <w:szCs w:val="24"/>
          <w:u w:val="single"/>
        </w:rPr>
      </w:pPr>
    </w:p>
    <w:p w:rsidR="009966C7" w:rsidRPr="009966C7" w:rsidRDefault="009966C7" w:rsidP="004823AE">
      <w:pPr>
        <w:spacing w:line="100" w:lineRule="atLeast"/>
        <w:jc w:val="both"/>
        <w:rPr>
          <w:rFonts w:cs="Times New Roman"/>
          <w:b/>
          <w:sz w:val="24"/>
          <w:szCs w:val="24"/>
          <w:u w:val="single"/>
        </w:rPr>
      </w:pPr>
      <w:r w:rsidRPr="009966C7">
        <w:rPr>
          <w:rFonts w:cs="Times New Roman"/>
          <w:b/>
          <w:sz w:val="24"/>
          <w:szCs w:val="24"/>
          <w:u w:val="single"/>
        </w:rPr>
        <w:lastRenderedPageBreak/>
        <w:t>Sezione</w:t>
      </w:r>
      <w:r w:rsidR="00EB5CC9">
        <w:rPr>
          <w:rFonts w:cs="Times New Roman"/>
          <w:b/>
          <w:sz w:val="24"/>
          <w:szCs w:val="24"/>
          <w:u w:val="single"/>
        </w:rPr>
        <w:t xml:space="preserve"> 1 della istanza:</w:t>
      </w:r>
      <w:r w:rsidR="003142AB">
        <w:rPr>
          <w:rFonts w:cs="Times New Roman"/>
          <w:b/>
          <w:sz w:val="24"/>
          <w:szCs w:val="24"/>
          <w:u w:val="single"/>
        </w:rPr>
        <w:t xml:space="preserve"> </w:t>
      </w:r>
      <w:r w:rsidR="00EB5CC9">
        <w:rPr>
          <w:rFonts w:cs="Times New Roman"/>
          <w:b/>
          <w:sz w:val="24"/>
          <w:szCs w:val="24"/>
          <w:u w:val="single"/>
        </w:rPr>
        <w:t>dichiarazioni</w:t>
      </w:r>
    </w:p>
    <w:p w:rsidR="004823AE" w:rsidRDefault="004823AE" w:rsidP="004823AE">
      <w:pPr>
        <w:spacing w:line="100" w:lineRule="atLeast"/>
        <w:jc w:val="both"/>
        <w:rPr>
          <w:rFonts w:cs="Times New Roman"/>
          <w:sz w:val="24"/>
          <w:szCs w:val="24"/>
        </w:rPr>
      </w:pPr>
      <w:r>
        <w:rPr>
          <w:rFonts w:cs="Times New Roman"/>
          <w:sz w:val="24"/>
          <w:szCs w:val="24"/>
        </w:rPr>
        <w:t xml:space="preserve">A tal fine dichiara, sotto la propria responsabilità, ad ogni effetto di legge ed in particolare ai sensi e per gli effetti di cui agli artt. 46 e 47 del DPR 28.12.2000 n. 445, </w:t>
      </w:r>
      <w:r w:rsidR="00451648">
        <w:rPr>
          <w:rFonts w:cs="Times New Roman"/>
          <w:sz w:val="24"/>
          <w:szCs w:val="24"/>
        </w:rPr>
        <w:t xml:space="preserve">di possedere </w:t>
      </w:r>
      <w:r>
        <w:rPr>
          <w:rFonts w:cs="Times New Roman"/>
          <w:sz w:val="24"/>
          <w:szCs w:val="24"/>
        </w:rPr>
        <w:t xml:space="preserve">i seguenti requisiti: </w:t>
      </w: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Iscrizione alla Camera di Commercio Industria e Artigi</w:t>
      </w:r>
      <w:r w:rsidR="00451648">
        <w:rPr>
          <w:rFonts w:asciiTheme="minorHAnsi" w:hAnsiTheme="minorHAnsi" w:cs="Times New Roman"/>
          <w:sz w:val="24"/>
          <w:szCs w:val="24"/>
        </w:rPr>
        <w:t>anato competente per territorio, se richiesta;</w:t>
      </w: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Iscrizione all'albo regionale ex art. 26 della l.r. n. 22/86 sez. Anziani e/o Inabili - tipologia Assistenza Domiciliare:</w:t>
      </w: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 xml:space="preserve">Assenza di cause di esclusione di cui all’ art. 80, tutto incluso e niente escluso,  del D. Lgs  50/2016 </w:t>
      </w: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Applicazione integrale, nei confronti dei propri dipendenti addetti ai servizi oggetto di accreditamento, dei CCNL di settore e degli accordi integrativi;</w:t>
      </w: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Regolare posizione materia di contributi previdenziali e assistenziali;</w:t>
      </w:r>
    </w:p>
    <w:p w:rsidR="004823AE" w:rsidRPr="009966C7" w:rsidRDefault="004823AE" w:rsidP="009966C7">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Regolare posizione rispetto agli obblighi ed adempimenti in materia di diritto del lavoro dei disabili di cui alla legge n. 68/1999;</w:t>
      </w:r>
    </w:p>
    <w:p w:rsidR="004823AE" w:rsidRDefault="004823AE" w:rsidP="00182C06">
      <w:pPr>
        <w:pStyle w:val="Paragrafoelenco1"/>
        <w:numPr>
          <w:ilvl w:val="0"/>
          <w:numId w:val="2"/>
        </w:numPr>
        <w:jc w:val="both"/>
        <w:rPr>
          <w:rFonts w:asciiTheme="minorHAnsi" w:hAnsiTheme="minorHAnsi" w:cs="Times New Roman"/>
        </w:rPr>
      </w:pPr>
      <w:r>
        <w:rPr>
          <w:rFonts w:asciiTheme="minorHAnsi" w:hAnsiTheme="minorHAnsi" w:cs="Times New Roman"/>
          <w:sz w:val="24"/>
          <w:szCs w:val="24"/>
        </w:rPr>
        <w:t>Esperienza nella ge</w:t>
      </w:r>
      <w:r w:rsidR="00B610C2">
        <w:rPr>
          <w:rFonts w:asciiTheme="minorHAnsi" w:hAnsiTheme="minorHAnsi" w:cs="Times New Roman"/>
          <w:sz w:val="24"/>
          <w:szCs w:val="24"/>
        </w:rPr>
        <w:t>stione nell'ultimo triennio 2019/2020/2021</w:t>
      </w:r>
      <w:r>
        <w:rPr>
          <w:rFonts w:asciiTheme="minorHAnsi" w:hAnsiTheme="minorHAnsi" w:cs="Times New Roman"/>
          <w:sz w:val="24"/>
          <w:szCs w:val="24"/>
        </w:rPr>
        <w:t xml:space="preserve"> di almeno un servizio Assistenza Domiciliare Anziani o Inabili </w:t>
      </w:r>
      <w:r w:rsidR="00B610C2">
        <w:rPr>
          <w:rFonts w:asciiTheme="minorHAnsi" w:hAnsiTheme="minorHAnsi" w:cs="Times New Roman"/>
          <w:sz w:val="24"/>
          <w:szCs w:val="24"/>
        </w:rPr>
        <w:t xml:space="preserve"> </w:t>
      </w:r>
      <w:r>
        <w:rPr>
          <w:rFonts w:asciiTheme="minorHAnsi" w:hAnsiTheme="minorHAnsi" w:cs="Times New Roman"/>
          <w:sz w:val="24"/>
          <w:szCs w:val="24"/>
        </w:rPr>
        <w:t xml:space="preserve"> con un fatturato relativo alle specifiche prestazioni di importo </w:t>
      </w:r>
      <w:r w:rsidR="00B610C2">
        <w:rPr>
          <w:rFonts w:asciiTheme="minorHAnsi" w:hAnsiTheme="minorHAnsi" w:cs="Times New Roman"/>
          <w:sz w:val="24"/>
          <w:szCs w:val="24"/>
        </w:rPr>
        <w:t>non inferiore ad € 100.000,00 (</w:t>
      </w:r>
      <w:r>
        <w:rPr>
          <w:rFonts w:asciiTheme="minorHAnsi" w:hAnsiTheme="minorHAnsi" w:cs="Times New Roman"/>
          <w:sz w:val="24"/>
          <w:szCs w:val="24"/>
        </w:rPr>
        <w:t xml:space="preserve">indicare singolarmente il/i servizio/i espetato/i, il/i periodo/i di attuazione e l’ ammontare esatto del fatturato per ciascuno di essi) </w:t>
      </w:r>
    </w:p>
    <w:tbl>
      <w:tblPr>
        <w:tblW w:w="10065" w:type="dxa"/>
        <w:jc w:val="center"/>
        <w:tblInd w:w="-141" w:type="dxa"/>
        <w:tblLayout w:type="fixed"/>
        <w:tblCellMar>
          <w:left w:w="113" w:type="dxa"/>
        </w:tblCellMar>
        <w:tblLook w:val="04A0" w:firstRow="1" w:lastRow="0" w:firstColumn="1" w:lastColumn="0" w:noHBand="0" w:noVBand="1"/>
      </w:tblPr>
      <w:tblGrid>
        <w:gridCol w:w="3687"/>
        <w:gridCol w:w="2127"/>
        <w:gridCol w:w="2202"/>
        <w:gridCol w:w="2049"/>
      </w:tblGrid>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rPr>
              <w:t>Denominazione e oggetto del  servizio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sz w:val="24"/>
                <w:szCs w:val="24"/>
              </w:rPr>
              <w:t>Ente committente</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r>
              <w:rPr>
                <w:rFonts w:cs="Times New Roman"/>
              </w:rPr>
              <w:t>Periodo di attuazione</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Fatturato</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r>
    </w:tbl>
    <w:p w:rsidR="004823AE" w:rsidRDefault="004823AE" w:rsidP="004823AE">
      <w:pPr>
        <w:pStyle w:val="Paragrafoelenco1"/>
        <w:jc w:val="both"/>
        <w:rPr>
          <w:rFonts w:ascii="Times New Roman" w:hAnsi="Times New Roman" w:cs="Times New Roman"/>
          <w:sz w:val="24"/>
          <w:szCs w:val="24"/>
        </w:rPr>
      </w:pP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Capacità economico finanziaria da dimostrare tramite n.01 referenza bancaria con l'istituto bancario con il quale la ditta intrattiene rapporti, che attesti che la stessa ha sempre fatto fronte con regolarità e puntualità ai propri impegni nei confronti dell’istituto (allegare referenza bancaria);</w:t>
      </w:r>
    </w:p>
    <w:p w:rsidR="00B610C2" w:rsidRDefault="00B610C2" w:rsidP="00B610C2">
      <w:pPr>
        <w:pStyle w:val="Paragrafoelenco1"/>
        <w:jc w:val="both"/>
        <w:rPr>
          <w:rFonts w:asciiTheme="minorHAnsi" w:hAnsiTheme="minorHAnsi" w:cs="Times New Roman"/>
          <w:sz w:val="24"/>
          <w:szCs w:val="24"/>
        </w:rPr>
      </w:pP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Adozione della carta dei servizi ( allegare “Carta dei servizi”).</w:t>
      </w:r>
    </w:p>
    <w:p w:rsidR="004823AE" w:rsidRDefault="004823AE" w:rsidP="004823AE">
      <w:pPr>
        <w:spacing w:line="100" w:lineRule="atLeast"/>
        <w:jc w:val="both"/>
        <w:rPr>
          <w:rFonts w:cs="Times New Roman"/>
          <w:b/>
          <w:sz w:val="24"/>
          <w:szCs w:val="24"/>
        </w:rPr>
      </w:pPr>
      <w:r>
        <w:rPr>
          <w:rFonts w:cs="Times New Roman"/>
          <w:sz w:val="24"/>
          <w:szCs w:val="24"/>
        </w:rPr>
        <w:t xml:space="preserve">Inoltre,  sotto la propria responsabilità, ad ogni effetto di legge, ed in particolare ai sensi e per gli effetti di cui agli artt. 46 e 47 del DPR 28.12.2000 n. 445, l’organismo ________________________________   </w:t>
      </w:r>
    </w:p>
    <w:p w:rsidR="004823AE" w:rsidRDefault="009966C7" w:rsidP="004823AE">
      <w:pPr>
        <w:spacing w:line="100" w:lineRule="atLeast"/>
        <w:jc w:val="center"/>
        <w:rPr>
          <w:rFonts w:ascii="Times New Roman" w:eastAsia="Times New Roman" w:hAnsi="Times New Roman" w:cs="Times New Roman"/>
          <w:i/>
          <w:iCs/>
          <w:color w:val="000000"/>
          <w:sz w:val="24"/>
          <w:szCs w:val="24"/>
          <w:lang w:eastAsia="it-IT"/>
        </w:rPr>
      </w:pPr>
      <w:r>
        <w:rPr>
          <w:rFonts w:ascii="Times New Roman" w:hAnsi="Times New Roman" w:cs="Times New Roman"/>
          <w:b/>
          <w:sz w:val="24"/>
          <w:szCs w:val="24"/>
        </w:rPr>
        <w:t xml:space="preserve"> </w:t>
      </w:r>
    </w:p>
    <w:p w:rsidR="004823AE" w:rsidRPr="009966C7" w:rsidRDefault="004823AE" w:rsidP="004823AE">
      <w:pPr>
        <w:spacing w:line="276" w:lineRule="auto"/>
        <w:jc w:val="both"/>
        <w:rPr>
          <w:rFonts w:eastAsia="Times New Roman" w:cs="Times New Roman"/>
          <w:iCs/>
          <w:color w:val="000000"/>
          <w:sz w:val="24"/>
          <w:szCs w:val="24"/>
          <w:lang w:eastAsia="it-IT"/>
        </w:rPr>
      </w:pPr>
      <w:r>
        <w:rPr>
          <w:rFonts w:eastAsia="Times New Roman" w:cs="Times New Roman"/>
          <w:iCs/>
          <w:color w:val="000000"/>
          <w:sz w:val="24"/>
          <w:szCs w:val="24"/>
          <w:lang w:eastAsia="it-IT"/>
        </w:rPr>
        <w:t xml:space="preserve">* </w:t>
      </w:r>
      <w:r w:rsidR="00B610C2">
        <w:rPr>
          <w:rFonts w:eastAsia="Times New Roman" w:cs="Times New Roman"/>
          <w:iCs/>
          <w:color w:val="000000"/>
          <w:sz w:val="24"/>
          <w:szCs w:val="24"/>
          <w:lang w:eastAsia="it-IT"/>
        </w:rPr>
        <w:t>L’ ETS istante dichiara</w:t>
      </w:r>
      <w:r w:rsidR="009966C7">
        <w:rPr>
          <w:rFonts w:eastAsia="Times New Roman" w:cs="Times New Roman"/>
          <w:iCs/>
          <w:color w:val="000000"/>
          <w:sz w:val="24"/>
          <w:szCs w:val="24"/>
          <w:lang w:eastAsia="it-IT"/>
        </w:rPr>
        <w:t xml:space="preserve"> INOLTRE </w:t>
      </w:r>
      <w:r>
        <w:rPr>
          <w:rFonts w:eastAsia="Times New Roman" w:cs="Times New Roman"/>
          <w:iCs/>
          <w:color w:val="000000"/>
          <w:sz w:val="24"/>
          <w:szCs w:val="24"/>
          <w:lang w:eastAsia="it-IT"/>
        </w:rPr>
        <w:t xml:space="preserve"> la insussistenza dei motivi di esclusione in relazione </w:t>
      </w:r>
      <w:r>
        <w:rPr>
          <w:rFonts w:eastAsia="Times New Roman" w:cs="Times New Roman"/>
          <w:b/>
          <w:iCs/>
          <w:color w:val="000000"/>
          <w:sz w:val="24"/>
          <w:szCs w:val="24"/>
          <w:u w:val="single"/>
          <w:lang w:eastAsia="it-IT"/>
        </w:rPr>
        <w:t>analiticamente ed espressamente</w:t>
      </w:r>
      <w:r>
        <w:rPr>
          <w:rFonts w:eastAsia="Times New Roman" w:cs="Times New Roman"/>
          <w:iCs/>
          <w:color w:val="000000"/>
          <w:sz w:val="24"/>
          <w:szCs w:val="24"/>
          <w:lang w:eastAsia="it-IT"/>
        </w:rPr>
        <w:t xml:space="preserve"> dei punti 1 ( 1a, 1b,1b-bis, 1c,1d, 1e, 1f, 1g), 2,3,4,5(5a,5b,5c,5c-bis, 5c-ter, 5c-quater, 5d,5e,5f, 5f-bis,5f-ter, 5g, 5h, 5i, 5l, 5m),6,7,8,9,10, 10bis, 11, 12, 13, 14</w:t>
      </w:r>
      <w:r w:rsidR="00B610C2">
        <w:rPr>
          <w:rFonts w:eastAsia="Times New Roman" w:cs="Times New Roman"/>
          <w:iCs/>
          <w:color w:val="000000"/>
          <w:sz w:val="24"/>
          <w:szCs w:val="24"/>
          <w:lang w:eastAsia="it-IT"/>
        </w:rPr>
        <w:t>)</w:t>
      </w:r>
      <w:r>
        <w:rPr>
          <w:rFonts w:eastAsia="Times New Roman" w:cs="Times New Roman"/>
          <w:iCs/>
          <w:color w:val="000000"/>
          <w:sz w:val="24"/>
          <w:szCs w:val="24"/>
          <w:lang w:eastAsia="it-IT"/>
        </w:rPr>
        <w:t xml:space="preserve"> </w:t>
      </w:r>
      <w:r>
        <w:rPr>
          <w:rFonts w:eastAsia="Times New Roman" w:cs="Times New Roman"/>
          <w:b/>
          <w:iCs/>
          <w:color w:val="000000"/>
          <w:sz w:val="24"/>
          <w:szCs w:val="24"/>
          <w:u w:val="single"/>
          <w:lang w:eastAsia="it-IT"/>
        </w:rPr>
        <w:t>dell’ art. 80 del D.Lgs 50/2016 e ss.mm.ii.</w:t>
      </w:r>
      <w:r w:rsidR="009966C7">
        <w:rPr>
          <w:rFonts w:eastAsia="Times New Roman" w:cs="Times New Roman"/>
          <w:b/>
          <w:iCs/>
          <w:color w:val="000000"/>
          <w:sz w:val="24"/>
          <w:szCs w:val="24"/>
          <w:lang w:eastAsia="it-IT"/>
        </w:rPr>
        <w:t xml:space="preserve"> </w:t>
      </w:r>
      <w:r w:rsidR="009966C7" w:rsidRPr="009966C7">
        <w:rPr>
          <w:rFonts w:eastAsia="Times New Roman" w:cs="Times New Roman"/>
          <w:iCs/>
          <w:color w:val="000000"/>
          <w:sz w:val="24"/>
          <w:szCs w:val="24"/>
          <w:lang w:eastAsia="it-IT"/>
        </w:rPr>
        <w:t>(</w:t>
      </w:r>
      <w:r w:rsidR="009966C7" w:rsidRPr="009966C7">
        <w:rPr>
          <w:rFonts w:eastAsia="Times New Roman" w:cs="Times New Roman"/>
          <w:iCs/>
          <w:color w:val="000000"/>
          <w:sz w:val="24"/>
          <w:szCs w:val="24"/>
          <w:u w:val="single"/>
          <w:lang w:eastAsia="it-IT"/>
        </w:rPr>
        <w:t>LA PRESENTE DICHIARAZIONE VA RIPETUTA PER OGNI SOGGETTO MUNITO DI RAPPRESENTANZA LEGALE</w:t>
      </w:r>
      <w:r w:rsidR="009966C7" w:rsidRPr="009966C7">
        <w:rPr>
          <w:rFonts w:eastAsia="Times New Roman" w:cs="Times New Roman"/>
          <w:iCs/>
          <w:color w:val="000000"/>
          <w:sz w:val="24"/>
          <w:szCs w:val="24"/>
          <w:lang w:eastAsia="it-IT"/>
        </w:rPr>
        <w:t>)</w:t>
      </w:r>
    </w:p>
    <w:p w:rsidR="00B610C2" w:rsidRDefault="009966C7" w:rsidP="00B610C2">
      <w:pPr>
        <w:spacing w:line="100" w:lineRule="atLeast"/>
        <w:jc w:val="both"/>
        <w:rPr>
          <w:rFonts w:ascii="Times New Roman" w:hAnsi="Times New Roman" w:cs="Times New Roman"/>
          <w:b/>
          <w:sz w:val="24"/>
          <w:szCs w:val="24"/>
        </w:rPr>
      </w:pPr>
      <w:r>
        <w:rPr>
          <w:rFonts w:ascii="Times New Roman" w:eastAsia="SimSun" w:hAnsi="Times New Roman" w:cs="Times New Roman"/>
          <w:b/>
          <w:sz w:val="24"/>
          <w:szCs w:val="24"/>
        </w:rPr>
        <w:t>L’ E.T.S.</w:t>
      </w:r>
      <w:r>
        <w:rPr>
          <w:rFonts w:ascii="Times New Roman" w:hAnsi="Times New Roman" w:cs="Times New Roman"/>
          <w:sz w:val="24"/>
          <w:szCs w:val="24"/>
        </w:rPr>
        <w:t xml:space="preserve"> </w:t>
      </w:r>
      <w:r w:rsidR="00B610C2">
        <w:rPr>
          <w:rFonts w:ascii="Times New Roman" w:hAnsi="Times New Roman" w:cs="Times New Roman"/>
          <w:sz w:val="24"/>
          <w:szCs w:val="24"/>
        </w:rPr>
        <w:t>concorrente, per consentire gli accertamenti d’ufficio fornisce gli elementi minimi all’uopo necessari:</w:t>
      </w:r>
    </w:p>
    <w:p w:rsidR="00B610C2" w:rsidRDefault="00B610C2" w:rsidP="00B610C2">
      <w:pPr>
        <w:spacing w:line="100" w:lineRule="atLeast"/>
        <w:jc w:val="both"/>
        <w:rPr>
          <w:rFonts w:cs="Times New Roman"/>
          <w:sz w:val="24"/>
          <w:szCs w:val="24"/>
        </w:rPr>
      </w:pPr>
      <w:r>
        <w:rPr>
          <w:rFonts w:ascii="Times New Roman" w:hAnsi="Times New Roman" w:cs="Times New Roman"/>
        </w:rPr>
        <w:lastRenderedPageBreak/>
        <w:t xml:space="preserve">- </w:t>
      </w:r>
      <w:r>
        <w:rPr>
          <w:rFonts w:cs="Times New Roman"/>
          <w:sz w:val="24"/>
          <w:szCs w:val="24"/>
        </w:rPr>
        <w:t>le competenti sedi degli Enti contributivi e assicurativi (INPS ………………………INAIL ……….………);</w:t>
      </w:r>
    </w:p>
    <w:p w:rsidR="00B610C2" w:rsidRDefault="00B610C2" w:rsidP="00B610C2">
      <w:pPr>
        <w:spacing w:line="276" w:lineRule="auto"/>
        <w:jc w:val="both"/>
        <w:rPr>
          <w:rFonts w:eastAsia="Times New Roman" w:cs="Times New Roman"/>
          <w:b/>
          <w:iCs/>
          <w:color w:val="000000"/>
          <w:sz w:val="24"/>
          <w:szCs w:val="24"/>
          <w:lang w:eastAsia="it-IT"/>
        </w:rPr>
      </w:pPr>
      <w:r>
        <w:rPr>
          <w:rFonts w:cs="Times New Roman"/>
          <w:sz w:val="24"/>
          <w:szCs w:val="24"/>
        </w:rPr>
        <w:t>i numeri di matricola</w:t>
      </w:r>
      <w:r>
        <w:rPr>
          <w:rFonts w:cs="Times New Roman"/>
          <w:sz w:val="24"/>
          <w:szCs w:val="24"/>
        </w:rPr>
        <w:tab/>
        <w:t>………………………………………………………………………</w:t>
      </w:r>
    </w:p>
    <w:p w:rsidR="004823AE" w:rsidRPr="00EB5CC9" w:rsidRDefault="00B610C2" w:rsidP="00EB5CC9">
      <w:pPr>
        <w:spacing w:line="276" w:lineRule="auto"/>
        <w:jc w:val="both"/>
        <w:rPr>
          <w:rFonts w:ascii="Times New Roman" w:eastAsia="Times New Roman" w:hAnsi="Times New Roman" w:cs="Times New Roman"/>
          <w:b/>
          <w:color w:val="000000"/>
          <w:sz w:val="24"/>
          <w:szCs w:val="24"/>
          <w:lang w:eastAsia="it-IT"/>
        </w:rPr>
      </w:pPr>
      <w:r>
        <w:rPr>
          <w:rFonts w:eastAsia="Times New Roman" w:cs="Times New Roman"/>
          <w:color w:val="000000"/>
          <w:sz w:val="24"/>
          <w:szCs w:val="24"/>
          <w:lang w:eastAsia="it-IT"/>
        </w:rPr>
        <w:t xml:space="preserve"> </w:t>
      </w:r>
      <w:r w:rsidR="004823AE">
        <w:rPr>
          <w:rFonts w:cs="Times New Roman"/>
          <w:sz w:val="24"/>
          <w:szCs w:val="24"/>
        </w:rPr>
        <w:t>il codice ditta</w:t>
      </w:r>
      <w:r w:rsidR="004823AE">
        <w:rPr>
          <w:rFonts w:cs="Times New Roman"/>
          <w:sz w:val="24"/>
          <w:szCs w:val="24"/>
        </w:rPr>
        <w:tab/>
        <w:t>………………………………………………………………………………</w:t>
      </w:r>
      <w:r w:rsidR="004823AE">
        <w:rPr>
          <w:rFonts w:cs="Times New Roman"/>
          <w:sz w:val="24"/>
          <w:szCs w:val="24"/>
        </w:rPr>
        <w:tab/>
      </w:r>
      <w:r w:rsidR="004823AE">
        <w:rPr>
          <w:rFonts w:cs="Times New Roman"/>
          <w:sz w:val="24"/>
          <w:szCs w:val="24"/>
        </w:rPr>
        <w:tab/>
      </w:r>
    </w:p>
    <w:p w:rsidR="004823AE" w:rsidRDefault="004823AE" w:rsidP="004823AE">
      <w:pPr>
        <w:spacing w:line="100" w:lineRule="atLeast"/>
        <w:jc w:val="both"/>
        <w:rPr>
          <w:rFonts w:cs="Times New Roman"/>
          <w:sz w:val="24"/>
          <w:szCs w:val="24"/>
        </w:rPr>
      </w:pPr>
      <w:r>
        <w:rPr>
          <w:rFonts w:cs="Times New Roman"/>
          <w:sz w:val="24"/>
          <w:szCs w:val="24"/>
        </w:rPr>
        <w:t>il codice impresa</w:t>
      </w:r>
      <w:r>
        <w:rPr>
          <w:rFonts w:cs="Times New Roman"/>
          <w:sz w:val="24"/>
          <w:szCs w:val="24"/>
        </w:rPr>
        <w:tab/>
        <w:t>……………………………………………………………………....</w:t>
      </w:r>
      <w:r>
        <w:rPr>
          <w:rFonts w:cs="Times New Roman"/>
          <w:sz w:val="24"/>
          <w:szCs w:val="24"/>
        </w:rPr>
        <w:tab/>
      </w:r>
    </w:p>
    <w:p w:rsidR="004823AE" w:rsidRDefault="004823AE" w:rsidP="004823AE">
      <w:pPr>
        <w:spacing w:line="100" w:lineRule="atLeast"/>
        <w:jc w:val="both"/>
        <w:rPr>
          <w:rFonts w:cs="Times New Roman"/>
          <w:sz w:val="24"/>
          <w:szCs w:val="24"/>
        </w:rPr>
      </w:pPr>
      <w:r>
        <w:rPr>
          <w:rFonts w:cs="Times New Roman"/>
          <w:sz w:val="24"/>
          <w:szCs w:val="24"/>
        </w:rPr>
        <w:t>N. dipendenti</w:t>
      </w:r>
      <w:r>
        <w:rPr>
          <w:rFonts w:cs="Times New Roman"/>
          <w:sz w:val="24"/>
          <w:szCs w:val="24"/>
        </w:rPr>
        <w:tab/>
        <w:t>……………………………………………………………………………….</w:t>
      </w:r>
      <w:r>
        <w:rPr>
          <w:rFonts w:cs="Times New Roman"/>
          <w:sz w:val="24"/>
          <w:szCs w:val="24"/>
        </w:rPr>
        <w:tab/>
      </w:r>
    </w:p>
    <w:p w:rsidR="004823AE" w:rsidRDefault="004823AE" w:rsidP="004823AE">
      <w:pPr>
        <w:spacing w:line="100" w:lineRule="atLeast"/>
        <w:jc w:val="both"/>
        <w:rPr>
          <w:rFonts w:ascii="Times New Roman" w:hAnsi="Times New Roman" w:cs="Times New Roman"/>
          <w:iCs/>
        </w:rPr>
      </w:pPr>
      <w:r>
        <w:rPr>
          <w:rFonts w:cs="Times New Roman"/>
          <w:sz w:val="24"/>
          <w:szCs w:val="24"/>
        </w:rPr>
        <w:t>il C.C.N.L. applicato</w:t>
      </w:r>
      <w:r>
        <w:rPr>
          <w:rFonts w:cs="Times New Roman"/>
          <w:sz w:val="24"/>
          <w:szCs w:val="24"/>
        </w:rPr>
        <w:tab/>
        <w:t>………………………………………………………………………..</w:t>
      </w:r>
    </w:p>
    <w:p w:rsidR="004823AE" w:rsidRDefault="004823AE" w:rsidP="004823AE">
      <w:pPr>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AGENZIA DELLE ENTRATE sede di …………………………...……..………….  </w:t>
      </w:r>
      <w:r>
        <w:rPr>
          <w:rFonts w:ascii="Times New Roman" w:hAnsi="Times New Roman" w:cs="Times New Roman"/>
        </w:rPr>
        <w:t>prov. ………  Via ………………………………………………………………   n.  ………. tel. …………………………. fax</w:t>
      </w:r>
      <w:r>
        <w:rPr>
          <w:rFonts w:ascii="Times New Roman" w:hAnsi="Times New Roman" w:cs="Times New Roman"/>
        </w:rPr>
        <w:tab/>
        <w:t xml:space="preserve"> ………………………………. PEC ………………………………………………………………… e-mail ……………………………………………………………………………</w:t>
      </w:r>
    </w:p>
    <w:p w:rsidR="004823AE" w:rsidRDefault="004823AE" w:rsidP="004823AE">
      <w:pPr>
        <w:spacing w:line="100" w:lineRule="atLeast"/>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sz w:val="24"/>
          <w:szCs w:val="24"/>
          <w:lang w:eastAsia="it-IT"/>
        </w:rPr>
        <w:t>- la Procura della Repubblica competente presso la quale verificare i carichi pendenti del sottoscritto è la seguente:</w:t>
      </w:r>
    </w:p>
    <w:p w:rsidR="004823AE" w:rsidRPr="004823AE" w:rsidRDefault="004823AE" w:rsidP="004823AE">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lang w:eastAsia="it-IT"/>
        </w:rPr>
        <w:t>PROCURA DELLA REPUBBLICA</w:t>
      </w:r>
      <w:r>
        <w:rPr>
          <w:rFonts w:ascii="Times New Roman" w:eastAsia="Times New Roman" w:hAnsi="Times New Roman" w:cs="Times New Roman"/>
          <w:color w:val="000000"/>
          <w:sz w:val="24"/>
          <w:szCs w:val="24"/>
          <w:lang w:eastAsia="it-IT"/>
        </w:rPr>
        <w:t xml:space="preserve"> di …………………………………………………………. con sede in ………….……………….. Via ……………………………………………………………… tel ……………………. Fax ………………….… PEC ……………………………………………. E-mail …………………………………</w:t>
      </w:r>
    </w:p>
    <w:p w:rsidR="009966C7" w:rsidRDefault="009966C7" w:rsidP="009966C7">
      <w:pPr>
        <w:rPr>
          <w:rFonts w:ascii="Times New Roman" w:hAnsi="Times New Roman" w:cs="Times New Roman"/>
          <w:b/>
          <w:sz w:val="24"/>
          <w:szCs w:val="24"/>
        </w:rPr>
      </w:pPr>
      <w:r>
        <w:rPr>
          <w:rFonts w:ascii="Times New Roman" w:hAnsi="Times New Roman" w:cs="Times New Roman"/>
          <w:b/>
          <w:sz w:val="24"/>
          <w:szCs w:val="24"/>
        </w:rPr>
        <w:t xml:space="preserve">Sezione 2  dell’ istanza: altre dichiarazioni </w:t>
      </w:r>
    </w:p>
    <w:p w:rsidR="009966C7" w:rsidRPr="00090F05" w:rsidRDefault="009966C7" w:rsidP="009966C7">
      <w:pPr>
        <w:spacing w:line="360" w:lineRule="auto"/>
        <w:jc w:val="both"/>
        <w:rPr>
          <w:rFonts w:ascii="Calibri" w:hAnsi="Calibri" w:cs="Calibri"/>
        </w:rPr>
      </w:pPr>
      <w:r>
        <w:rPr>
          <w:rFonts w:ascii="Calibri" w:hAnsi="Calibri" w:cs="Calibri"/>
        </w:rPr>
        <w:t xml:space="preserve">- l’ ETS istante DICHIARA di essere iscritto </w:t>
      </w:r>
      <w:r w:rsidRPr="00090F05">
        <w:rPr>
          <w:rFonts w:ascii="Calibri" w:hAnsi="Calibri" w:cs="Calibri"/>
        </w:rPr>
        <w:t>nel registro unico nazi</w:t>
      </w:r>
      <w:r>
        <w:rPr>
          <w:rFonts w:ascii="Calibri" w:hAnsi="Calibri" w:cs="Calibri"/>
        </w:rPr>
        <w:t>onale del Terzo settore;</w:t>
      </w:r>
    </w:p>
    <w:p w:rsidR="009966C7" w:rsidRPr="00090F05" w:rsidRDefault="009966C7" w:rsidP="009966C7">
      <w:pPr>
        <w:spacing w:line="360" w:lineRule="auto"/>
        <w:jc w:val="both"/>
        <w:rPr>
          <w:rFonts w:ascii="Calibri" w:hAnsi="Calibri" w:cs="Calibri"/>
        </w:rPr>
      </w:pPr>
      <w:r w:rsidRPr="00090F05">
        <w:rPr>
          <w:rFonts w:ascii="Calibri" w:hAnsi="Calibri" w:cs="Calibri"/>
        </w:rPr>
        <w:t>ovvero</w:t>
      </w:r>
      <w:r>
        <w:rPr>
          <w:rFonts w:ascii="Calibri" w:hAnsi="Calibri" w:cs="Calibri"/>
        </w:rPr>
        <w:t xml:space="preserve"> :</w:t>
      </w:r>
      <w:r w:rsidRPr="00090F05">
        <w:rPr>
          <w:rFonts w:ascii="Calibri" w:hAnsi="Calibri" w:cs="Calibri"/>
        </w:rPr>
        <w:t xml:space="preserve"> </w:t>
      </w:r>
    </w:p>
    <w:p w:rsidR="009966C7" w:rsidRPr="00090F05" w:rsidRDefault="009966C7" w:rsidP="009966C7">
      <w:pPr>
        <w:spacing w:line="360" w:lineRule="auto"/>
        <w:jc w:val="both"/>
        <w:rPr>
          <w:rFonts w:ascii="Calibri" w:hAnsi="Calibri" w:cs="Calibri"/>
        </w:rPr>
      </w:pPr>
      <w:r w:rsidRPr="00090F05">
        <w:rPr>
          <w:rFonts w:ascii="Calibri" w:hAnsi="Calibri" w:cs="Calibri"/>
        </w:rPr>
        <w:t>⃝ nelle more del perfezionamento dell’iscrizione degli Enti al RUNTS, alla luce anche del Decreto n. 561 del 26/10/2021, si dichiarano i seguenti presupposti*:</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Nel caso di Organizzazioni di volontariato e Associazioni di promozione sociale: Iscrizione nei</w:t>
      </w:r>
      <w:r w:rsidRPr="00090F05">
        <w:rPr>
          <w:rFonts w:cs="Calibri"/>
        </w:rPr>
        <w:t xml:space="preserve"> rispettivi registri delle regioni o delle province autonome e/o nel registro nazionale delle APS,</w:t>
      </w:r>
      <w:r>
        <w:rPr>
          <w:rFonts w:cs="Calibri"/>
        </w:rPr>
        <w:t xml:space="preserve"> e pertanto essere interessate </w:t>
      </w:r>
      <w:r w:rsidRPr="00090F05">
        <w:rPr>
          <w:rFonts w:cs="Calibri"/>
        </w:rPr>
        <w:t>al procedimento automatico di migrazione al RUNTS;</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 xml:space="preserve">Nel caso di </w:t>
      </w:r>
      <w:r w:rsidRPr="00090F05">
        <w:rPr>
          <w:rFonts w:cs="Calibri"/>
        </w:rPr>
        <w:t xml:space="preserve"> ONLUS</w:t>
      </w:r>
      <w:r>
        <w:rPr>
          <w:rFonts w:cs="Calibri"/>
        </w:rPr>
        <w:t xml:space="preserve"> in genere: </w:t>
      </w:r>
      <w:r w:rsidRPr="00090F05">
        <w:rPr>
          <w:rFonts w:cs="Calibri"/>
        </w:rPr>
        <w:t xml:space="preserve"> </w:t>
      </w:r>
      <w:r>
        <w:rPr>
          <w:rFonts w:cs="Calibri"/>
        </w:rPr>
        <w:t xml:space="preserve">iscrizione </w:t>
      </w:r>
      <w:r w:rsidRPr="00090F05">
        <w:rPr>
          <w:rFonts w:cs="Calibri"/>
        </w:rPr>
        <w:t>(ovvero con procedimento di iscrizione pen</w:t>
      </w:r>
      <w:r>
        <w:rPr>
          <w:rFonts w:cs="Calibri"/>
        </w:rPr>
        <w:t xml:space="preserve">dente), </w:t>
      </w:r>
      <w:r w:rsidRPr="00090F05">
        <w:rPr>
          <w:rFonts w:cs="Calibri"/>
        </w:rPr>
        <w:t xml:space="preserve">all’Anagrafe delle </w:t>
      </w:r>
      <w:r>
        <w:rPr>
          <w:rFonts w:cs="Calibri"/>
        </w:rPr>
        <w:t>Onlus dell’AGENZIA delle</w:t>
      </w:r>
      <w:r w:rsidRPr="00090F05">
        <w:rPr>
          <w:rFonts w:cs="Calibri"/>
        </w:rPr>
        <w:t xml:space="preserve"> Entrate e pertanto essere oggetto di comunicazione al RUNTS;</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 xml:space="preserve">Nel </w:t>
      </w:r>
      <w:r w:rsidRPr="00090F05">
        <w:rPr>
          <w:rFonts w:cs="Calibri"/>
        </w:rPr>
        <w:t xml:space="preserve"> caso di imprese sociali di cui al D.</w:t>
      </w:r>
      <w:r>
        <w:rPr>
          <w:rFonts w:cs="Calibri"/>
        </w:rPr>
        <w:t xml:space="preserve"> </w:t>
      </w:r>
      <w:r w:rsidRPr="00090F05">
        <w:rPr>
          <w:rFonts w:cs="Calibri"/>
        </w:rPr>
        <w:t>Lgs 112/2017 e ss.</w:t>
      </w:r>
      <w:r>
        <w:rPr>
          <w:rFonts w:cs="Calibri"/>
        </w:rPr>
        <w:t xml:space="preserve"> </w:t>
      </w:r>
      <w:r w:rsidRPr="00090F05">
        <w:rPr>
          <w:rFonts w:cs="Calibri"/>
        </w:rPr>
        <w:t>mm.</w:t>
      </w:r>
      <w:r>
        <w:rPr>
          <w:rFonts w:cs="Calibri"/>
        </w:rPr>
        <w:t xml:space="preserve"> </w:t>
      </w:r>
      <w:r w:rsidRPr="00090F05">
        <w:rPr>
          <w:rFonts w:cs="Calibri"/>
        </w:rPr>
        <w:t>ii ivi comprese le Cooperative Soc</w:t>
      </w:r>
      <w:r>
        <w:rPr>
          <w:rFonts w:cs="Calibri"/>
        </w:rPr>
        <w:t xml:space="preserve">iali di cui alla legge 381/1991: iscrizione </w:t>
      </w:r>
      <w:r w:rsidRPr="00090F05">
        <w:rPr>
          <w:rFonts w:cs="Calibri"/>
        </w:rPr>
        <w:t xml:space="preserve"> all’Albo della Camera di Commercio nell’ambito </w:t>
      </w:r>
      <w:r w:rsidRPr="00090F05">
        <w:rPr>
          <w:rFonts w:cs="Calibri"/>
        </w:rPr>
        <w:lastRenderedPageBreak/>
        <w:t>territoriale nel quale hanno la propria sede legale o operativa, specificando la sezione di appartenenza;</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 xml:space="preserve">Nel caso di  </w:t>
      </w:r>
      <w:r w:rsidRPr="00090F05">
        <w:rPr>
          <w:rFonts w:cs="Calibri"/>
        </w:rPr>
        <w:t xml:space="preserve"> Enti non iscritti nei regis</w:t>
      </w:r>
      <w:r>
        <w:rPr>
          <w:rFonts w:cs="Calibri"/>
        </w:rPr>
        <w:t xml:space="preserve">tri di settore sopra indicati: </w:t>
      </w:r>
      <w:r w:rsidRPr="00090F05">
        <w:rPr>
          <w:rFonts w:cs="Calibri"/>
        </w:rPr>
        <w:t>questi devono dimostrare di aver presentato istanza di iscrizione ad una delle sez</w:t>
      </w:r>
      <w:r>
        <w:rPr>
          <w:rFonts w:cs="Calibri"/>
        </w:rPr>
        <w:t xml:space="preserve">ioni del RUNTS; </w:t>
      </w:r>
    </w:p>
    <w:p w:rsidR="009966C7" w:rsidRPr="005C3C60" w:rsidRDefault="009966C7" w:rsidP="009966C7">
      <w:pPr>
        <w:pStyle w:val="Paragrafoelenco"/>
        <w:numPr>
          <w:ilvl w:val="0"/>
          <w:numId w:val="3"/>
        </w:numPr>
        <w:spacing w:before="0" w:beforeAutospacing="0" w:line="360" w:lineRule="auto"/>
        <w:jc w:val="both"/>
        <w:rPr>
          <w:rFonts w:cs="Calibri"/>
        </w:rPr>
      </w:pPr>
      <w:r>
        <w:rPr>
          <w:rFonts w:cs="Calibri"/>
        </w:rPr>
        <w:t>Nel</w:t>
      </w:r>
      <w:r w:rsidRPr="00090F05">
        <w:rPr>
          <w:rFonts w:cs="Calibri"/>
        </w:rPr>
        <w:t xml:space="preserve"> caso di Cooperative Sociali ex legge n. 381/1</w:t>
      </w:r>
      <w:r>
        <w:rPr>
          <w:rFonts w:cs="Calibri"/>
        </w:rPr>
        <w:t xml:space="preserve">991 e ss.mm.ii, o loro Consorzi: </w:t>
      </w:r>
      <w:r w:rsidRPr="00090F05">
        <w:rPr>
          <w:rFonts w:cs="Calibri"/>
        </w:rPr>
        <w:t xml:space="preserve"> essere anche regolarmente iscritte al Registro di cui al D.M. del 23/06/2004 del Ministero delle Attività Produttive.</w:t>
      </w:r>
    </w:p>
    <w:p w:rsidR="009966C7" w:rsidRPr="009966C7" w:rsidRDefault="009966C7" w:rsidP="009966C7">
      <w:pPr>
        <w:spacing w:line="360" w:lineRule="auto"/>
        <w:jc w:val="both"/>
        <w:rPr>
          <w:rFonts w:ascii="Calibri" w:hAnsi="Calibri" w:cs="Calibri"/>
        </w:rPr>
      </w:pPr>
      <w:r w:rsidRPr="009966C7">
        <w:rPr>
          <w:rFonts w:ascii="Calibri" w:hAnsi="Calibri" w:cs="Calibri"/>
        </w:rPr>
        <w:t>- In caso di composizione plurisoggettiva, i requisiti citati dovranno essere posseduti e pertanto dichiarati da ciascun partecipante all’aggregazione. Nel caso di consorzi di cui all’art. 45, comma 2, lettere b) e c) del Codice Appalti (D.Lgs n. 50/16 e ss.mm.ii), dal consorzio e dalle consorziate indicate quali esecutrici.</w:t>
      </w:r>
    </w:p>
    <w:p w:rsidR="004823AE" w:rsidRDefault="00574213" w:rsidP="00574213">
      <w:pPr>
        <w:rPr>
          <w:rFonts w:ascii="Times New Roman" w:hAnsi="Times New Roman" w:cs="Times New Roman"/>
          <w:b/>
          <w:sz w:val="24"/>
          <w:szCs w:val="24"/>
        </w:rPr>
      </w:pPr>
      <w:r>
        <w:rPr>
          <w:rFonts w:ascii="Times New Roman" w:hAnsi="Times New Roman" w:cs="Times New Roman"/>
          <w:b/>
          <w:sz w:val="24"/>
          <w:szCs w:val="24"/>
        </w:rPr>
        <w:t xml:space="preserve">Sezione 3 dell’ istanza: ulteriori dichiarazioni    </w:t>
      </w:r>
    </w:p>
    <w:p w:rsidR="004823AE" w:rsidRDefault="00574213" w:rsidP="004823AE">
      <w:pPr>
        <w:jc w:val="both"/>
        <w:rPr>
          <w:rFonts w:ascii="Times New Roman" w:hAnsi="Times New Roman" w:cs="Times New Roman"/>
          <w:sz w:val="24"/>
          <w:szCs w:val="24"/>
        </w:rPr>
      </w:pPr>
      <w:r>
        <w:rPr>
          <w:rFonts w:cs="Times New Roman"/>
          <w:sz w:val="24"/>
          <w:szCs w:val="24"/>
        </w:rPr>
        <w:t xml:space="preserve">         </w:t>
      </w:r>
      <w:r w:rsidR="004823AE">
        <w:rPr>
          <w:rFonts w:cs="Times New Roman"/>
          <w:sz w:val="24"/>
          <w:szCs w:val="24"/>
        </w:rPr>
        <w:t xml:space="preserve"> ai sensi e per gli effetti di cui agli artt. 46 e 47 del DPR 28.12.2000 n. 445</w:t>
      </w:r>
    </w:p>
    <w:p w:rsidR="004823AE" w:rsidRPr="00EB5CC9" w:rsidRDefault="00B610C2" w:rsidP="00EB5CC9">
      <w:pPr>
        <w:jc w:val="both"/>
        <w:rPr>
          <w:rFonts w:ascii="Times New Roman" w:hAnsi="Times New Roman" w:cs="Times New Roman"/>
          <w:sz w:val="24"/>
          <w:szCs w:val="24"/>
        </w:rPr>
      </w:pPr>
      <w:r>
        <w:rPr>
          <w:rFonts w:ascii="Times New Roman" w:hAnsi="Times New Roman" w:cs="Times New Roman"/>
          <w:sz w:val="24"/>
          <w:szCs w:val="24"/>
        </w:rPr>
        <w:t xml:space="preserve"> l’ente di terzo settore _________________  è iscritto</w:t>
      </w:r>
      <w:r w:rsidR="004823AE">
        <w:rPr>
          <w:rFonts w:ascii="Times New Roman" w:hAnsi="Times New Roman" w:cs="Times New Roman"/>
          <w:sz w:val="24"/>
          <w:szCs w:val="24"/>
        </w:rPr>
        <w:t xml:space="preserve"> al n</w:t>
      </w:r>
      <w:r w:rsidR="004823AE">
        <w:rPr>
          <w:rFonts w:ascii="Times New Roman" w:hAnsi="Times New Roman" w:cs="Times New Roman"/>
          <w:sz w:val="24"/>
          <w:szCs w:val="24"/>
        </w:rPr>
        <w:tab/>
        <w:t>……………. del Registro delle Imprese presso la CCIAA di ……………… dal…………………., con durata prevista fino al …………………….…………, ha il seguente oggetto sociale ……………………………………………………………………………………………………………………………………………………………………………………………………………………………………………………………………………………………………………………………………</w:t>
      </w:r>
      <w:r>
        <w:rPr>
          <w:rFonts w:ascii="Times New Roman" w:hAnsi="Times New Roman" w:cs="Times New Roman"/>
          <w:sz w:val="24"/>
          <w:szCs w:val="24"/>
        </w:rPr>
        <w:t>………………………………………………….. è attivato</w:t>
      </w:r>
      <w:r w:rsidR="004823AE">
        <w:rPr>
          <w:rFonts w:ascii="Times New Roman" w:hAnsi="Times New Roman" w:cs="Times New Roman"/>
          <w:sz w:val="24"/>
          <w:szCs w:val="24"/>
        </w:rPr>
        <w:t xml:space="preserve"> per le seguenti attività ………………………………………………………………………………………………………………………………………………………………………………………………………………………………………………………………………………………………………………………………………………………………………………………………………………………………………………………………………………………………… ed esercita l’attività di ……………………………………………………………………………………………………………………………………………………………………………………………………………………………………………………………………………………………………………………………..……………………………………………………………………………………………………………………………………………………………………………………………………………………………………………………………………………………………………………………………..</w:t>
      </w:r>
    </w:p>
    <w:p w:rsidR="004823AE" w:rsidRDefault="00B610C2" w:rsidP="004823AE">
      <w:pPr>
        <w:jc w:val="both"/>
        <w:rPr>
          <w:rFonts w:ascii="Times New Roman" w:hAnsi="Times New Roman" w:cs="Times New Roman"/>
          <w:b/>
          <w:sz w:val="24"/>
          <w:szCs w:val="24"/>
        </w:rPr>
      </w:pPr>
      <w:r>
        <w:rPr>
          <w:rFonts w:ascii="Times New Roman" w:hAnsi="Times New Roman" w:cs="Times New Roman"/>
          <w:sz w:val="24"/>
          <w:szCs w:val="24"/>
        </w:rPr>
        <w:t xml:space="preserve">l' ente di terzo settore  è iscritto </w:t>
      </w:r>
      <w:r w:rsidR="004823AE">
        <w:rPr>
          <w:rFonts w:ascii="Times New Roman" w:hAnsi="Times New Roman" w:cs="Times New Roman"/>
          <w:sz w:val="24"/>
          <w:szCs w:val="24"/>
        </w:rPr>
        <w:t xml:space="preserve"> al n …………………</w:t>
      </w:r>
      <w:r w:rsidR="004823AE">
        <w:rPr>
          <w:rFonts w:ascii="Times New Roman" w:hAnsi="Times New Roman" w:cs="Times New Roman"/>
          <w:sz w:val="24"/>
          <w:szCs w:val="24"/>
        </w:rPr>
        <w:tab/>
        <w:t xml:space="preserve">dell’Albo Regionale ex art. 26 della legge regionale n° 22/86 sezione ………………………..…, </w:t>
      </w:r>
      <w:r w:rsidR="004823AE">
        <w:rPr>
          <w:rFonts w:ascii="Times New Roman" w:hAnsi="Times New Roman" w:cs="Times New Roman"/>
          <w:sz w:val="24"/>
          <w:szCs w:val="24"/>
        </w:rPr>
        <w:tab/>
        <w:t xml:space="preserve">tipologia ………………………, dal ………………………... </w:t>
      </w:r>
      <w:r w:rsidR="004823AE">
        <w:rPr>
          <w:rFonts w:ascii="Times New Roman" w:hAnsi="Times New Roman" w:cs="Times New Roman"/>
          <w:sz w:val="24"/>
          <w:szCs w:val="24"/>
        </w:rPr>
        <w:tab/>
        <w:t xml:space="preserve"> ; </w:t>
      </w:r>
    </w:p>
    <w:p w:rsidR="004823AE" w:rsidRDefault="004823AE" w:rsidP="004823AE">
      <w:pPr>
        <w:jc w:val="both"/>
        <w:rPr>
          <w:rFonts w:ascii="Times New Roman" w:hAnsi="Times New Roman" w:cs="Times New Roman"/>
          <w:b/>
          <w:sz w:val="24"/>
          <w:szCs w:val="24"/>
        </w:rPr>
      </w:pPr>
      <w:r>
        <w:rPr>
          <w:rFonts w:ascii="Times New Roman" w:hAnsi="Times New Roman" w:cs="Times New Roman"/>
          <w:sz w:val="24"/>
          <w:szCs w:val="24"/>
        </w:rPr>
        <w:t>in base allo statuto o atto costitutivo i poteri di amministrazione sono attribuiti alle seguenti persone: indicare per ognuno: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jc w:val="both"/>
        <w:rPr>
          <w:rFonts w:cs="Times New Roman"/>
          <w:sz w:val="24"/>
          <w:szCs w:val="24"/>
        </w:rPr>
      </w:pPr>
      <w:r>
        <w:rPr>
          <w:rFonts w:ascii="Times New Roman" w:hAnsi="Times New Roman" w:cs="Times New Roman"/>
          <w:sz w:val="24"/>
          <w:szCs w:val="24"/>
        </w:rPr>
        <w:lastRenderedPageBreak/>
        <w:t xml:space="preserve">- </w:t>
      </w:r>
      <w:r w:rsidR="00B610C2">
        <w:rPr>
          <w:rFonts w:cs="Times New Roman"/>
          <w:sz w:val="24"/>
          <w:szCs w:val="24"/>
        </w:rPr>
        <w:t xml:space="preserve">L’ Ente di terzo settore </w:t>
      </w:r>
      <w:r>
        <w:rPr>
          <w:rFonts w:cs="Times New Roman"/>
          <w:sz w:val="24"/>
          <w:szCs w:val="24"/>
        </w:rPr>
        <w:t>possiede la capacità tecnica adeguata allo svolgimento del servizio per</w:t>
      </w:r>
      <w:r w:rsidR="00B610C2">
        <w:rPr>
          <w:rFonts w:cs="Times New Roman"/>
          <w:sz w:val="24"/>
          <w:szCs w:val="24"/>
        </w:rPr>
        <w:t xml:space="preserve"> aver eseguito con buon esito, </w:t>
      </w:r>
      <w:r>
        <w:rPr>
          <w:rFonts w:cs="Times New Roman"/>
          <w:sz w:val="24"/>
          <w:szCs w:val="24"/>
        </w:rPr>
        <w:t xml:space="preserve">nell’ultimo triennio </w:t>
      </w:r>
      <w:r w:rsidR="00B610C2">
        <w:rPr>
          <w:rFonts w:cs="Times New Roman"/>
          <w:sz w:val="24"/>
          <w:szCs w:val="24"/>
        </w:rPr>
        <w:t>2019/2020/2021</w:t>
      </w:r>
      <w:r>
        <w:rPr>
          <w:rFonts w:cs="Times New Roman"/>
          <w:sz w:val="24"/>
          <w:szCs w:val="24"/>
        </w:rPr>
        <w:t xml:space="preserve"> almeno un servizio </w:t>
      </w:r>
      <w:r w:rsidR="00B610C2">
        <w:rPr>
          <w:rFonts w:cs="Times New Roman"/>
          <w:sz w:val="24"/>
          <w:szCs w:val="24"/>
        </w:rPr>
        <w:t xml:space="preserve">di </w:t>
      </w:r>
      <w:r>
        <w:rPr>
          <w:rFonts w:cs="Times New Roman"/>
          <w:sz w:val="24"/>
          <w:szCs w:val="24"/>
        </w:rPr>
        <w:t>Ass</w:t>
      </w:r>
      <w:r w:rsidR="00B610C2">
        <w:rPr>
          <w:rFonts w:cs="Times New Roman"/>
          <w:sz w:val="24"/>
          <w:szCs w:val="24"/>
        </w:rPr>
        <w:t>istenza Domiciliare Anziani o dis</w:t>
      </w:r>
      <w:r>
        <w:rPr>
          <w:rFonts w:cs="Times New Roman"/>
          <w:sz w:val="24"/>
          <w:szCs w:val="24"/>
        </w:rPr>
        <w:t>abili da dimostrare con un fatturato per un importo non inferiore ad € 100.000,00 per come risultanti dal seguente elenco:</w:t>
      </w:r>
    </w:p>
    <w:p w:rsidR="004823AE" w:rsidRDefault="004823AE" w:rsidP="004823AE">
      <w:pPr>
        <w:spacing w:line="100" w:lineRule="atLeast"/>
        <w:jc w:val="both"/>
        <w:rPr>
          <w:rFonts w:ascii="Calibri" w:hAnsi="Calibri" w:cs="Times New Roman"/>
        </w:rPr>
      </w:pPr>
      <w:r>
        <w:rPr>
          <w:rFonts w:ascii="Times New Roman" w:hAnsi="Times New Roman" w:cs="Times New Roman"/>
          <w:sz w:val="24"/>
          <w:szCs w:val="24"/>
        </w:rPr>
        <w:t>(</w:t>
      </w:r>
      <w:r>
        <w:rPr>
          <w:rFonts w:ascii="Times New Roman" w:hAnsi="Times New Roman" w:cs="Times New Roman"/>
          <w:i/>
          <w:iCs/>
          <w:sz w:val="24"/>
          <w:szCs w:val="24"/>
        </w:rPr>
        <w:t xml:space="preserve">indicare per ciascun servizio i destinatari pubblici o privati, l'oggetto, l'importo, il periodo di esecuzione): </w:t>
      </w:r>
    </w:p>
    <w:tbl>
      <w:tblPr>
        <w:tblW w:w="0" w:type="auto"/>
        <w:jc w:val="center"/>
        <w:tblInd w:w="-808" w:type="dxa"/>
        <w:tblLayout w:type="fixed"/>
        <w:tblCellMar>
          <w:left w:w="113" w:type="dxa"/>
        </w:tblCellMar>
        <w:tblLook w:val="04A0" w:firstRow="1" w:lastRow="0" w:firstColumn="1" w:lastColumn="0" w:noHBand="0" w:noVBand="1"/>
      </w:tblPr>
      <w:tblGrid>
        <w:gridCol w:w="3686"/>
        <w:gridCol w:w="2122"/>
        <w:gridCol w:w="2278"/>
        <w:gridCol w:w="1907"/>
      </w:tblGrid>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rPr>
              <w:t>Denominazione e oggetto del  servizio</w:t>
            </w:r>
          </w:p>
        </w:tc>
        <w:tc>
          <w:tcPr>
            <w:tcW w:w="212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sz w:val="24"/>
                <w:szCs w:val="24"/>
              </w:rPr>
              <w:t>Ente committente</w:t>
            </w:r>
          </w:p>
        </w:tc>
        <w:tc>
          <w:tcPr>
            <w:tcW w:w="2278"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r>
              <w:rPr>
                <w:rFonts w:cs="Times New Roman"/>
              </w:rPr>
              <w:t>Periodo di attuazione</w:t>
            </w:r>
          </w:p>
        </w:tc>
        <w:tc>
          <w:tcPr>
            <w:tcW w:w="1907"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sz w:val="24"/>
                <w:szCs w:val="24"/>
              </w:rPr>
              <w:t>FATTURATO</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12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r>
    </w:tbl>
    <w:p w:rsidR="004823AE" w:rsidRDefault="004823AE" w:rsidP="004823AE">
      <w:pPr>
        <w:spacing w:line="100" w:lineRule="atLeast"/>
        <w:jc w:val="both"/>
        <w:rPr>
          <w:rFonts w:ascii="Times New Roman" w:eastAsia="SimSun" w:hAnsi="Times New Roman" w:cs="Times New Roman"/>
          <w:i/>
          <w:iCs/>
          <w:kern w:val="2"/>
          <w:sz w:val="24"/>
          <w:szCs w:val="24"/>
        </w:rPr>
      </w:pPr>
    </w:p>
    <w:p w:rsidR="004823AE" w:rsidRDefault="004823AE" w:rsidP="004823AE">
      <w:pPr>
        <w:spacing w:line="100" w:lineRule="atLeast"/>
        <w:jc w:val="both"/>
        <w:rPr>
          <w:rFonts w:cs="Times New Roman"/>
          <w:sz w:val="24"/>
          <w:szCs w:val="24"/>
        </w:rPr>
      </w:pPr>
      <w:r>
        <w:rPr>
          <w:rFonts w:cs="Times New Roman"/>
          <w:sz w:val="20"/>
          <w:szCs w:val="20"/>
        </w:rPr>
        <w:t xml:space="preserve">-  </w:t>
      </w:r>
      <w:r>
        <w:rPr>
          <w:rFonts w:cs="Times New Roman"/>
          <w:sz w:val="24"/>
          <w:szCs w:val="24"/>
        </w:rPr>
        <w:t xml:space="preserve">(per tutti, </w:t>
      </w:r>
      <w:r w:rsidRPr="00B610C2">
        <w:rPr>
          <w:rFonts w:cs="Times New Roman"/>
          <w:b/>
          <w:sz w:val="24"/>
          <w:szCs w:val="24"/>
          <w:u w:val="single"/>
        </w:rPr>
        <w:t>ad esclusione delle imprese individuali</w:t>
      </w:r>
      <w:r>
        <w:rPr>
          <w:rFonts w:cs="Times New Roman"/>
          <w:sz w:val="24"/>
          <w:szCs w:val="24"/>
        </w:rPr>
        <w:t>) che in base allo statuto o atto costitutivo la rappresentanza legale è attribuita alle</w:t>
      </w:r>
      <w:r>
        <w:rPr>
          <w:rFonts w:cs="Times New Roman"/>
          <w:i/>
          <w:iCs/>
          <w:sz w:val="24"/>
          <w:szCs w:val="24"/>
        </w:rPr>
        <w:t xml:space="preserve"> </w:t>
      </w:r>
      <w:r>
        <w:rPr>
          <w:rFonts w:cs="Times New Roman"/>
          <w:sz w:val="24"/>
          <w:szCs w:val="24"/>
        </w:rPr>
        <w:t>seguenti persone: (indicare per ognuno: nome, cognome, data e luogo di nascita, codice fiscale, carica sociale, data di nomina e relativa scadenza)</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Carica sociale</w:t>
            </w: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nomina</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di scadenza</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Carica sociale</w:t>
            </w: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nomina</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di scadenza</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Carica sociale</w:t>
            </w: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nomina</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i/>
                <w:iCs/>
                <w:kern w:val="2"/>
                <w:sz w:val="24"/>
                <w:szCs w:val="24"/>
              </w:rPr>
            </w:pPr>
            <w:r>
              <w:rPr>
                <w:rFonts w:ascii="Times New Roman" w:hAnsi="Times New Roman" w:cs="Times New Roman"/>
                <w:sz w:val="24"/>
                <w:szCs w:val="24"/>
              </w:rPr>
              <w:t>Data di scadenza</w:t>
            </w:r>
          </w:p>
        </w:tc>
      </w:tr>
    </w:tbl>
    <w:p w:rsidR="004823AE" w:rsidRDefault="004823AE" w:rsidP="004823AE">
      <w:pPr>
        <w:spacing w:line="100" w:lineRule="atLeast"/>
        <w:jc w:val="both"/>
        <w:rPr>
          <w:rFonts w:ascii="Times New Roman" w:eastAsia="SimSun" w:hAnsi="Times New Roman" w:cs="Times New Roman"/>
          <w:i/>
          <w:iCs/>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con socio unico persona fisica</w:t>
      </w:r>
      <w:r>
        <w:rPr>
          <w:rFonts w:ascii="Times New Roman" w:hAnsi="Times New Roman" w:cs="Times New Roman"/>
          <w:sz w:val="24"/>
          <w:szCs w:val="24"/>
        </w:rPr>
        <w:t>) che il socio unico è: (indicare: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 xml:space="preserve">Con sede in </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Pr="00E91EF8" w:rsidRDefault="003142AB" w:rsidP="003142AB">
      <w:pPr>
        <w:spacing w:line="100" w:lineRule="atLeast"/>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t xml:space="preserve"> </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con meno di 4 soci</w:t>
      </w:r>
      <w:r>
        <w:rPr>
          <w:rFonts w:ascii="Times New Roman" w:hAnsi="Times New Roman" w:cs="Times New Roman"/>
          <w:sz w:val="24"/>
          <w:szCs w:val="24"/>
        </w:rPr>
        <w:t>) che il socio di maggioranza è: (per le persone fisiche indicare: nome, cognome, data e luogo di nascita e codice fiscale)(per le persone giuridiche indicare: ragione sociale, sede e codice fiscale) .</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in nome collettivo</w:t>
      </w:r>
      <w:r>
        <w:rPr>
          <w:rFonts w:ascii="Times New Roman" w:hAnsi="Times New Roman" w:cs="Times New Roman"/>
          <w:sz w:val="24"/>
          <w:szCs w:val="24"/>
        </w:rPr>
        <w:t>) che i soci sono i Sigg.ri: (indicare, per ognuno,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in accomandita semplice</w:t>
      </w:r>
      <w:r>
        <w:rPr>
          <w:rFonts w:ascii="Times New Roman" w:hAnsi="Times New Roman" w:cs="Times New Roman"/>
          <w:sz w:val="24"/>
          <w:szCs w:val="24"/>
        </w:rPr>
        <w:t>) che i soci accomandatari sono i Sigg.ri: (indicare, per ognuno,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in caso di firma congiunta</w:t>
      </w:r>
      <w:r>
        <w:rPr>
          <w:rFonts w:ascii="Times New Roman" w:hAnsi="Times New Roman" w:cs="Times New Roman"/>
          <w:sz w:val="24"/>
          <w:szCs w:val="24"/>
        </w:rPr>
        <w:t>) che il/i seguente/i legale/i rappresentante/i:</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ha/hanno firma congiunta con il/i seguente/i altro/i legale/i rappresentante/i:</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e che per la presentazione dell’offerta per la presente procedura </w:t>
      </w:r>
      <w:r>
        <w:rPr>
          <w:rFonts w:ascii="Times New Roman" w:hAnsi="Times New Roman" w:cs="Times New Roman"/>
          <w:i/>
          <w:iCs/>
          <w:sz w:val="24"/>
          <w:szCs w:val="24"/>
        </w:rPr>
        <w:t xml:space="preserve">(contrassegnare l’ipotesi che ricorre) </w:t>
      </w:r>
      <w:r>
        <w:rPr>
          <w:rFonts w:ascii="Times New Roman" w:hAnsi="Times New Roman" w:cs="Times New Roman"/>
          <w:sz w:val="24"/>
          <w:szCs w:val="24"/>
        </w:rPr>
        <w:t xml:space="preserve">[ ] è necessaria [ ] non è necessaria </w:t>
      </w:r>
    </w:p>
    <w:p w:rsidR="004823AE" w:rsidRDefault="004823AE" w:rsidP="004823AE">
      <w:pPr>
        <w:spacing w:line="100" w:lineRule="atLeast"/>
        <w:jc w:val="both"/>
        <w:rPr>
          <w:rFonts w:ascii="Times New Roman" w:hAnsi="Times New Roman" w:cs="Times New Roman"/>
          <w:b/>
          <w:sz w:val="24"/>
          <w:szCs w:val="24"/>
        </w:rPr>
      </w:pPr>
      <w:r>
        <w:rPr>
          <w:rFonts w:ascii="Times New Roman" w:hAnsi="Times New Roman" w:cs="Times New Roman"/>
          <w:sz w:val="24"/>
          <w:szCs w:val="24"/>
        </w:rPr>
        <w:t>la firma congiunta fra n……………legali rappresentanti</w:t>
      </w:r>
    </w:p>
    <w:p w:rsidR="004823AE" w:rsidRDefault="004823AE" w:rsidP="004823AE">
      <w:pPr>
        <w:spacing w:line="100" w:lineRule="atLeast"/>
        <w:jc w:val="both"/>
        <w:rPr>
          <w:rFonts w:ascii="Times New Roman" w:hAnsi="Times New Roman" w:cs="Times New Roman"/>
          <w:b/>
          <w:sz w:val="24"/>
          <w:szCs w:val="24"/>
        </w:rPr>
      </w:pPr>
    </w:p>
    <w:p w:rsidR="00E91EF8" w:rsidRPr="00EB5CC9" w:rsidRDefault="004823AE" w:rsidP="00EB5CC9">
      <w:pPr>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per tutti, ma solo in caso di procura</w:t>
      </w:r>
      <w:r>
        <w:rPr>
          <w:rFonts w:ascii="Times New Roman" w:hAnsi="Times New Roman" w:cs="Times New Roman"/>
          <w:sz w:val="24"/>
          <w:szCs w:val="24"/>
        </w:rPr>
        <w:t>) che, ai fini della presente offerta, il Sig. ………………………………………….…………. nato a ………………….., il …………………. (C.F. …………………….……………………….………………) nella sua qualità di ………………………………………….., può impegnare l’Impresa/Società giusta procura generale/speciale in data rogito del Notaio ……………….......................................................</w:t>
      </w:r>
      <w:r w:rsidR="00E91EF8">
        <w:rPr>
          <w:rFonts w:ascii="Times New Roman" w:hAnsi="Times New Roman" w:cs="Times New Roman"/>
          <w:sz w:val="24"/>
          <w:szCs w:val="24"/>
        </w:rPr>
        <w:t>......, rep. N. ……………..…………. ;</w:t>
      </w:r>
      <w:r w:rsidR="00EB5CC9">
        <w:rPr>
          <w:rFonts w:ascii="Times New Roman" w:hAnsi="Times New Roman" w:cs="Times New Roman"/>
          <w:b/>
          <w:sz w:val="24"/>
          <w:szCs w:val="24"/>
        </w:rPr>
        <w:t xml:space="preserve"> </w:t>
      </w:r>
    </w:p>
    <w:p w:rsidR="004823AE" w:rsidRDefault="004823AE" w:rsidP="004823AE">
      <w:pPr>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per tutti</w:t>
      </w:r>
      <w:r>
        <w:rPr>
          <w:rFonts w:ascii="Times New Roman" w:hAnsi="Times New Roman" w:cs="Times New Roman"/>
          <w:sz w:val="24"/>
          <w:szCs w:val="24"/>
        </w:rPr>
        <w:t>) di autorizzare l’invio di tutte le comunicazioni inerenti la presente procedura di gara a mezzo posta elettronica certificata</w:t>
      </w:r>
      <w:bookmarkStart w:id="1" w:name="bookmark0"/>
      <w:r>
        <w:rPr>
          <w:rFonts w:ascii="Times New Roman" w:hAnsi="Times New Roman" w:cs="Times New Roman"/>
          <w:sz w:val="24"/>
          <w:szCs w:val="24"/>
        </w:rPr>
        <w:t xml:space="preserve">  ………………@.........................................................................</w:t>
      </w:r>
      <w:bookmarkEnd w:id="1"/>
    </w:p>
    <w:p w:rsidR="004823AE" w:rsidRDefault="004823AE" w:rsidP="004823AE">
      <w:pPr>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B610C2">
        <w:rPr>
          <w:rFonts w:ascii="Times New Roman" w:hAnsi="Times New Roman" w:cs="Times New Roman"/>
          <w:b/>
          <w:sz w:val="24"/>
          <w:szCs w:val="24"/>
        </w:rPr>
        <w:t>per tutti</w:t>
      </w:r>
      <w:r>
        <w:rPr>
          <w:rFonts w:ascii="Times New Roman" w:hAnsi="Times New Roman" w:cs="Times New Roman"/>
          <w:sz w:val="24"/>
          <w:szCs w:val="24"/>
        </w:rPr>
        <w:t>) di aver preso integrale e accurata visione degli atti inerenti la procedura di selezione, pubblicati sul sito internet del Comune di Ragusa (www.comune.ragusa.gov.it) dei Comuni facenti parte del Distretto Socio sanitario D44 e di accettare incondizionatamente tutte le clausole descrizioni e prescrizioni in essi contenuti e di aver giudicato i prezzi nel loro complesso remunerativi;</w:t>
      </w:r>
    </w:p>
    <w:p w:rsidR="004823AE" w:rsidRPr="00E91EF8"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b/>
          <w:bCs/>
          <w:sz w:val="24"/>
          <w:szCs w:val="24"/>
        </w:rPr>
        <w:t xml:space="preserve">- (solo per i consorzi) </w:t>
      </w:r>
      <w:r>
        <w:rPr>
          <w:rFonts w:ascii="Times New Roman" w:hAnsi="Times New Roman" w:cs="Times New Roman"/>
          <w:sz w:val="24"/>
          <w:szCs w:val="24"/>
        </w:rPr>
        <w:t>che i consorziati per i quali il consorzio concorre sono i seguenti, relativamente ai quali ultimi consorziati opera il divieto di partecipare alla gara in qualsiasi altra forma (indicare denominazione sociale, fórma giuridica, codice fiscale, sede legale):</w:t>
      </w:r>
      <w:r w:rsidR="00E91EF8">
        <w:rPr>
          <w:rFonts w:ascii="Times New Roman" w:hAnsi="Times New Roman" w:cs="Times New Roman"/>
          <w:sz w:val="24"/>
          <w:szCs w:val="24"/>
        </w:rPr>
        <w:t xml:space="preserve"> </w:t>
      </w:r>
      <w:r>
        <w:rPr>
          <w:rFonts w:ascii="Times New Roman" w:hAnsi="Times New Roman" w:cs="Times New Roman"/>
          <w:sz w:val="24"/>
          <w:szCs w:val="24"/>
        </w:rPr>
        <w:t>………………………</w:t>
      </w:r>
      <w:r w:rsidR="00E91EF8">
        <w:rPr>
          <w:rFonts w:ascii="Times New Roman" w:hAnsi="Times New Roman" w:cs="Times New Roman"/>
          <w:sz w:val="24"/>
          <w:szCs w:val="24"/>
        </w:rPr>
        <w:t>…………………………………………………………………………………</w:t>
      </w:r>
      <w:r w:rsidR="00E91EF8">
        <w:rPr>
          <w:rFonts w:ascii="Times New Roman" w:hAnsi="Times New Roman" w:cs="Times New Roman"/>
          <w:i/>
          <w:iCs/>
        </w:rPr>
        <w:t>NB:</w:t>
      </w:r>
      <w:r>
        <w:rPr>
          <w:rFonts w:ascii="Times New Roman" w:hAnsi="Times New Roman" w:cs="Times New Roman"/>
          <w:i/>
          <w:iCs/>
        </w:rPr>
        <w:t>Nel caso in cui i consorziati per i quali il consorzio concorre siano anch 'essi consorzi, vanno indicati anche i consorziati per i quali questi ultimi concorrono</w:t>
      </w:r>
      <w:r>
        <w:rPr>
          <w:rFonts w:ascii="Times New Roman" w:hAnsi="Times New Roman" w:cs="Times New Roman"/>
        </w:rPr>
        <w:tab/>
        <w:t>»</w:t>
      </w:r>
    </w:p>
    <w:p w:rsidR="004823AE" w:rsidRDefault="004823AE" w:rsidP="004823AE">
      <w:pPr>
        <w:spacing w:line="100" w:lineRule="atLeast"/>
        <w:jc w:val="both"/>
        <w:rPr>
          <w:rFonts w:cs="Times New Roman"/>
          <w:b/>
          <w:sz w:val="24"/>
          <w:szCs w:val="24"/>
        </w:rPr>
      </w:pPr>
      <w:r>
        <w:rPr>
          <w:rFonts w:cs="Times New Roman"/>
          <w:b/>
          <w:sz w:val="24"/>
          <w:szCs w:val="24"/>
        </w:rPr>
        <w:t xml:space="preserve">- </w:t>
      </w:r>
      <w:r>
        <w:rPr>
          <w:rFonts w:cs="Times New Roman"/>
          <w:sz w:val="24"/>
          <w:szCs w:val="24"/>
        </w:rPr>
        <w:t xml:space="preserve"> </w:t>
      </w:r>
      <w:r>
        <w:rPr>
          <w:rFonts w:cs="Times New Roman"/>
          <w:b/>
          <w:sz w:val="24"/>
          <w:szCs w:val="24"/>
        </w:rPr>
        <w:t xml:space="preserve">(per </w:t>
      </w:r>
      <w:r>
        <w:rPr>
          <w:rFonts w:cs="Times New Roman"/>
          <w:b/>
          <w:bCs/>
          <w:sz w:val="24"/>
          <w:szCs w:val="24"/>
        </w:rPr>
        <w:t xml:space="preserve">tutti) </w:t>
      </w:r>
      <w:r>
        <w:rPr>
          <w:rFonts w:cs="Times New Roman"/>
          <w:sz w:val="24"/>
          <w:szCs w:val="24"/>
        </w:rPr>
        <w:t>che la propria offerta</w:t>
      </w:r>
      <w:r w:rsidR="00870D40">
        <w:rPr>
          <w:rFonts w:cs="Times New Roman"/>
          <w:sz w:val="24"/>
          <w:szCs w:val="24"/>
        </w:rPr>
        <w:t xml:space="preserve"> sociale</w:t>
      </w:r>
      <w:r>
        <w:rPr>
          <w:rFonts w:cs="Times New Roman"/>
          <w:sz w:val="24"/>
          <w:szCs w:val="24"/>
        </w:rPr>
        <w:t xml:space="preserve"> è improntata a serietà, integrità, indipendenza e segretezza e che si impegna a conformare i propri comportamenti ai principi di lealtà, trasparenza </w:t>
      </w:r>
      <w:r>
        <w:rPr>
          <w:rFonts w:cs="Times New Roman"/>
          <w:sz w:val="24"/>
          <w:szCs w:val="24"/>
        </w:rPr>
        <w:lastRenderedPageBreak/>
        <w:t xml:space="preserve">e correttezza e che non si è accordato e non si accorderà con altri partecipanti alla procedura  per limitare o eludere in alcun modo la concorrenza o distorsione nella fase di svolgimento della  procedura  e/o durante l’esecuzione del contratto, da parte di ogni interessato o addetto o di chiunque possa influenzare le decisioni relative alla gara in oggetto. </w:t>
      </w:r>
    </w:p>
    <w:p w:rsidR="004823AE" w:rsidRDefault="004823AE" w:rsidP="004823AE">
      <w:pPr>
        <w:spacing w:line="100" w:lineRule="atLeast"/>
        <w:jc w:val="both"/>
        <w:rPr>
          <w:rFonts w:cs="Times New Roman"/>
          <w:b/>
          <w:sz w:val="24"/>
          <w:szCs w:val="24"/>
        </w:rPr>
      </w:pPr>
      <w:r>
        <w:rPr>
          <w:rFonts w:cs="Times New Roman"/>
          <w:b/>
          <w:sz w:val="24"/>
          <w:szCs w:val="24"/>
        </w:rPr>
        <w:t xml:space="preserve">- </w:t>
      </w:r>
      <w:r>
        <w:rPr>
          <w:rFonts w:cs="Times New Roman"/>
          <w:b/>
          <w:bCs/>
          <w:sz w:val="24"/>
          <w:szCs w:val="24"/>
        </w:rPr>
        <w:t xml:space="preserve">(per tutti) </w:t>
      </w:r>
      <w:r>
        <w:rPr>
          <w:rFonts w:cs="Times New Roman"/>
          <w:sz w:val="24"/>
          <w:szCs w:val="24"/>
        </w:rPr>
        <w:t>di obbligarsi a segnalare alla stazione appaltante,</w:t>
      </w:r>
      <w:r>
        <w:rPr>
          <w:rFonts w:cs="Times New Roman"/>
          <w:sz w:val="24"/>
          <w:szCs w:val="24"/>
        </w:rPr>
        <w:tab/>
        <w:t>in caso</w:t>
      </w:r>
      <w:r>
        <w:rPr>
          <w:rFonts w:cs="Times New Roman"/>
          <w:sz w:val="24"/>
          <w:szCs w:val="24"/>
        </w:rPr>
        <w:tab/>
        <w:t xml:space="preserve"> di </w:t>
      </w:r>
      <w:r w:rsidR="00870D40">
        <w:rPr>
          <w:rFonts w:cs="Times New Roman"/>
          <w:sz w:val="24"/>
          <w:szCs w:val="24"/>
        </w:rPr>
        <w:t>accreditamento</w:t>
      </w:r>
      <w:r>
        <w:rPr>
          <w:rFonts w:cs="Times New Roman"/>
          <w:sz w:val="24"/>
          <w:szCs w:val="24"/>
        </w:rPr>
        <w:t>, qualsiasi tentativo di turbativa, irregolarità, di obbligarsi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 furti di beni personali, etc);</w:t>
      </w:r>
    </w:p>
    <w:p w:rsidR="004823AE" w:rsidRDefault="004823AE" w:rsidP="004823AE">
      <w:pPr>
        <w:spacing w:line="100" w:lineRule="atLeast"/>
        <w:jc w:val="both"/>
        <w:rPr>
          <w:rFonts w:cs="Times New Roman"/>
          <w:b/>
          <w:sz w:val="24"/>
          <w:szCs w:val="24"/>
        </w:rPr>
      </w:pPr>
      <w:r>
        <w:rPr>
          <w:rFonts w:cs="Times New Roman"/>
          <w:b/>
          <w:sz w:val="24"/>
          <w:szCs w:val="24"/>
        </w:rPr>
        <w:t>- (per tutti)</w:t>
      </w:r>
      <w:r>
        <w:rPr>
          <w:rFonts w:cs="Times New Roman"/>
          <w:sz w:val="24"/>
          <w:szCs w:val="24"/>
        </w:rPr>
        <w:t xml:space="preserve"> di non aver nulla a pretendere, nei confronti dell’Amministrazione nella eventualità in cui, per qualsiasi motivo, a suo insindacabile giudizio, decida di interrompere o annullare, in qualsiasi momento, la procedura di selezione, decida di non procedere all’accreditamento o alla sottoscrizione del patto;</w:t>
      </w:r>
    </w:p>
    <w:p w:rsidR="004823AE" w:rsidRDefault="004823AE" w:rsidP="004823AE">
      <w:pPr>
        <w:spacing w:line="100" w:lineRule="atLeast"/>
        <w:jc w:val="both"/>
        <w:rPr>
          <w:rFonts w:cs="Times New Roman"/>
          <w:b/>
          <w:sz w:val="24"/>
          <w:szCs w:val="24"/>
        </w:rPr>
      </w:pPr>
      <w:r>
        <w:rPr>
          <w:rFonts w:cs="Times New Roman"/>
          <w:b/>
          <w:sz w:val="24"/>
          <w:szCs w:val="24"/>
        </w:rPr>
        <w:t xml:space="preserve">- </w:t>
      </w:r>
      <w:r>
        <w:rPr>
          <w:rFonts w:cs="Times New Roman"/>
          <w:sz w:val="24"/>
          <w:szCs w:val="24"/>
        </w:rPr>
        <w:t xml:space="preserve"> </w:t>
      </w:r>
      <w:r>
        <w:rPr>
          <w:rFonts w:cs="Times New Roman"/>
          <w:b/>
          <w:sz w:val="24"/>
          <w:szCs w:val="24"/>
        </w:rPr>
        <w:t>(per tutti)</w:t>
      </w:r>
      <w:r>
        <w:rPr>
          <w:rFonts w:cs="Times New Roman"/>
          <w:sz w:val="24"/>
          <w:szCs w:val="24"/>
        </w:rPr>
        <w:t xml:space="preserve"> di aver tenuto conto, nel formulare l’offerta</w:t>
      </w:r>
      <w:r w:rsidR="00870D40">
        <w:rPr>
          <w:rFonts w:cs="Times New Roman"/>
          <w:sz w:val="24"/>
          <w:szCs w:val="24"/>
        </w:rPr>
        <w:t xml:space="preserve"> sociale</w:t>
      </w:r>
      <w:r>
        <w:rPr>
          <w:rFonts w:cs="Times New Roman"/>
          <w:sz w:val="24"/>
          <w:szCs w:val="24"/>
        </w:rPr>
        <w:t>, degli obblighi connessi alle disposizioni normative in materia di salute, sicurezza e protezione dei lavoratori, nonché delle disposizioni in materia di condizioni del lavoro ai sensi del D.lgs n.81/2008 e di impegnarsi al rispetto di tutte le norme in materia di sicurezza dei lavoratori durante l'espletamento del servizio;</w:t>
      </w:r>
    </w:p>
    <w:p w:rsidR="004823AE" w:rsidRDefault="004823AE" w:rsidP="004823AE">
      <w:pPr>
        <w:spacing w:line="100" w:lineRule="atLeast"/>
        <w:jc w:val="both"/>
        <w:rPr>
          <w:rFonts w:cs="Times New Roman"/>
          <w:b/>
          <w:iCs/>
          <w:sz w:val="24"/>
          <w:szCs w:val="24"/>
        </w:rPr>
      </w:pPr>
      <w:r>
        <w:rPr>
          <w:rFonts w:cs="Times New Roman"/>
          <w:b/>
          <w:sz w:val="24"/>
          <w:szCs w:val="24"/>
        </w:rPr>
        <w:t>- (per tutti)</w:t>
      </w:r>
      <w:r>
        <w:rPr>
          <w:rFonts w:cs="Times New Roman"/>
          <w:sz w:val="24"/>
          <w:szCs w:val="24"/>
        </w:rPr>
        <w:t xml:space="preserve"> di non aver, nel triennio successivo alla cessazione del loro rapporto di lavoro, concluso contratti di lavoro subordinato o autonomo o attribuito incarichi ad ex-dipendenti del Comune di Ragusa(o di altri Comuni del Distretto d44) che, in costanza di rapporto, hanno esercitato nei propri confronti poteri autoritativi o negoziali;</w:t>
      </w:r>
    </w:p>
    <w:p w:rsidR="00870D40" w:rsidRDefault="004823AE" w:rsidP="004823AE">
      <w:pPr>
        <w:spacing w:line="100" w:lineRule="atLeast"/>
        <w:jc w:val="both"/>
        <w:rPr>
          <w:rFonts w:cs="Times New Roman"/>
          <w:sz w:val="24"/>
          <w:szCs w:val="24"/>
        </w:rPr>
      </w:pPr>
      <w:r>
        <w:rPr>
          <w:rFonts w:cs="Times New Roman"/>
          <w:b/>
          <w:iCs/>
          <w:sz w:val="24"/>
          <w:szCs w:val="24"/>
        </w:rPr>
        <w:t xml:space="preserve">- </w:t>
      </w:r>
      <w:r>
        <w:rPr>
          <w:rFonts w:cs="Times New Roman"/>
          <w:b/>
          <w:sz w:val="24"/>
          <w:szCs w:val="24"/>
        </w:rPr>
        <w:t xml:space="preserve"> (per </w:t>
      </w:r>
      <w:r>
        <w:rPr>
          <w:rFonts w:cs="Times New Roman"/>
          <w:b/>
          <w:bCs/>
          <w:sz w:val="24"/>
          <w:szCs w:val="24"/>
        </w:rPr>
        <w:t>tutti)</w:t>
      </w:r>
      <w:r>
        <w:rPr>
          <w:rFonts w:cs="Times New Roman"/>
          <w:sz w:val="24"/>
          <w:szCs w:val="24"/>
        </w:rPr>
        <w:t xml:space="preserve"> di non essere in rapporto di coniugio, o di parentela o di affinità fino al quarto grado con Dirigenti e/o dipendenti comunali, </w:t>
      </w:r>
    </w:p>
    <w:p w:rsidR="00E91EF8" w:rsidRPr="00870D40" w:rsidRDefault="004823AE" w:rsidP="004823AE">
      <w:pPr>
        <w:spacing w:line="100" w:lineRule="atLeast"/>
        <w:jc w:val="both"/>
        <w:rPr>
          <w:rFonts w:cs="Times New Roman"/>
          <w:b/>
          <w:i/>
          <w:iCs/>
          <w:sz w:val="24"/>
          <w:szCs w:val="24"/>
        </w:rPr>
      </w:pPr>
      <w:r w:rsidRPr="00870D40">
        <w:rPr>
          <w:rFonts w:cs="Times New Roman"/>
          <w:b/>
          <w:i/>
          <w:iCs/>
          <w:sz w:val="24"/>
          <w:szCs w:val="24"/>
        </w:rPr>
        <w:t>ovvero</w:t>
      </w:r>
    </w:p>
    <w:p w:rsidR="004823AE" w:rsidRPr="00EB5CC9" w:rsidRDefault="00EB5CC9" w:rsidP="00EB5CC9">
      <w:pPr>
        <w:spacing w:line="100" w:lineRule="atLeast"/>
        <w:jc w:val="center"/>
        <w:rPr>
          <w:rFonts w:cs="Times New Roman"/>
          <w:b/>
          <w:iCs/>
          <w:sz w:val="24"/>
          <w:szCs w:val="24"/>
        </w:rPr>
      </w:pPr>
      <w:r>
        <w:rPr>
          <w:rFonts w:cs="Times New Roman"/>
          <w:b/>
          <w:iCs/>
          <w:sz w:val="24"/>
          <w:szCs w:val="24"/>
        </w:rPr>
        <w:t xml:space="preserve"> </w:t>
      </w:r>
      <w:r w:rsidR="004823AE">
        <w:rPr>
          <w:rFonts w:cs="Times New Roman"/>
          <w:sz w:val="24"/>
          <w:szCs w:val="24"/>
        </w:rPr>
        <w:t>di essere in rapporto di coniugio, o di parentela o di affinità fino al quarto grado con Dirigenti e/o dipendenti comunali per come qui appresso specificato:</w:t>
      </w:r>
      <w:r w:rsidR="004823AE">
        <w:rPr>
          <w:rFonts w:cs="Times New Roman"/>
          <w:sz w:val="24"/>
          <w:szCs w:val="24"/>
        </w:rPr>
        <w:tab/>
      </w:r>
      <w:r w:rsidR="004823AE">
        <w:rPr>
          <w:rFonts w:cs="Times New Roman"/>
          <w:sz w:val="24"/>
          <w:szCs w:val="24"/>
        </w:rPr>
        <w:tab/>
      </w:r>
      <w:r w:rsidR="004823AE">
        <w:rPr>
          <w:rFonts w:ascii="Times New Roman" w:hAnsi="Times New Roman" w:cs="Times New Roman"/>
          <w:sz w:val="24"/>
          <w:szCs w:val="24"/>
        </w:rPr>
        <w:tab/>
      </w:r>
      <w:r w:rsidR="004823AE">
        <w:rPr>
          <w:rFonts w:ascii="Times New Roman" w:hAnsi="Times New Roman" w:cs="Times New Roman"/>
          <w:sz w:val="24"/>
          <w:szCs w:val="24"/>
        </w:rPr>
        <w:tab/>
      </w:r>
      <w:r w:rsidR="004823AE">
        <w:rPr>
          <w:rFonts w:ascii="Times New Roman" w:hAnsi="Times New Roman" w:cs="Times New Roman"/>
          <w:sz w:val="24"/>
          <w:szCs w:val="24"/>
        </w:rPr>
        <w:tab/>
      </w:r>
      <w:r w:rsidR="004823AE">
        <w:rPr>
          <w:rFonts w:ascii="Times New Roman" w:hAnsi="Times New Roman" w:cs="Times New Roman"/>
          <w:sz w:val="24"/>
          <w:szCs w:val="24"/>
        </w:rPr>
        <w:tab/>
      </w:r>
    </w:p>
    <w:tbl>
      <w:tblPr>
        <w:tblW w:w="0" w:type="auto"/>
        <w:tblInd w:w="10" w:type="dxa"/>
        <w:tblLayout w:type="fixed"/>
        <w:tblCellMar>
          <w:left w:w="0" w:type="dxa"/>
          <w:right w:w="0" w:type="dxa"/>
        </w:tblCellMar>
        <w:tblLook w:val="04A0" w:firstRow="1" w:lastRow="0" w:firstColumn="1" w:lastColumn="0" w:noHBand="0" w:noVBand="1"/>
      </w:tblPr>
      <w:tblGrid>
        <w:gridCol w:w="6076"/>
        <w:gridCol w:w="3859"/>
      </w:tblGrid>
      <w:tr w:rsidR="004823AE" w:rsidTr="004823AE">
        <w:trPr>
          <w:trHeight w:hRule="exact" w:val="221"/>
        </w:trPr>
        <w:tc>
          <w:tcPr>
            <w:tcW w:w="6076" w:type="dxa"/>
            <w:tcBorders>
              <w:top w:val="single" w:sz="4" w:space="0" w:color="000000"/>
              <w:left w:val="single" w:sz="4" w:space="0" w:color="000000"/>
              <w:bottom w:val="nil"/>
              <w:right w:val="nil"/>
            </w:tcBorders>
            <w:shd w:val="clear" w:color="auto" w:fill="FFFFFF"/>
            <w:hideMark/>
          </w:tcPr>
          <w:p w:rsidR="004823AE" w:rsidRDefault="004823AE">
            <w:pPr>
              <w:suppressAutoHyphens/>
              <w:spacing w:after="200" w:line="100" w:lineRule="atLeast"/>
              <w:jc w:val="center"/>
              <w:rPr>
                <w:rFonts w:ascii="Times New Roman" w:eastAsia="SimSun" w:hAnsi="Times New Roman" w:cs="Times New Roman"/>
                <w:kern w:val="2"/>
              </w:rPr>
            </w:pPr>
            <w:r>
              <w:rPr>
                <w:rFonts w:ascii="Times New Roman" w:hAnsi="Times New Roman" w:cs="Times New Roman"/>
              </w:rPr>
              <w:t>Nome e Cognome del Dirigente/ dipendente comunale</w:t>
            </w:r>
          </w:p>
        </w:tc>
        <w:tc>
          <w:tcPr>
            <w:tcW w:w="3859" w:type="dxa"/>
            <w:tcBorders>
              <w:top w:val="single" w:sz="4" w:space="0" w:color="000000"/>
              <w:left w:val="single" w:sz="4" w:space="0" w:color="000000"/>
              <w:bottom w:val="nil"/>
              <w:right w:val="single" w:sz="4" w:space="0" w:color="000000"/>
            </w:tcBorders>
            <w:shd w:val="clear" w:color="auto" w:fill="FFFFFF"/>
            <w:hideMark/>
          </w:tcPr>
          <w:p w:rsidR="004823AE" w:rsidRDefault="004823AE">
            <w:pPr>
              <w:suppressAutoHyphens/>
              <w:spacing w:after="200" w:line="100" w:lineRule="atLeast"/>
              <w:jc w:val="center"/>
              <w:rPr>
                <w:rFonts w:ascii="Times New Roman" w:eastAsia="SimSun" w:hAnsi="Times New Roman" w:cs="Times New Roman"/>
                <w:kern w:val="2"/>
              </w:rPr>
            </w:pPr>
            <w:r>
              <w:rPr>
                <w:rFonts w:ascii="Times New Roman" w:hAnsi="Times New Roman" w:cs="Times New Roman"/>
              </w:rPr>
              <w:t>Grado di parentela o affinità</w:t>
            </w:r>
          </w:p>
        </w:tc>
      </w:tr>
      <w:tr w:rsidR="004823AE" w:rsidTr="004823AE">
        <w:trPr>
          <w:trHeight w:hRule="exact" w:val="274"/>
        </w:trPr>
        <w:tc>
          <w:tcPr>
            <w:tcW w:w="6076" w:type="dxa"/>
            <w:tcBorders>
              <w:top w:val="single" w:sz="4" w:space="0" w:color="000000"/>
              <w:left w:val="single" w:sz="4" w:space="0" w:color="000000"/>
              <w:bottom w:val="nil"/>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nil"/>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r w:rsidR="004823AE" w:rsidTr="004823AE">
        <w:trPr>
          <w:trHeight w:hRule="exact" w:val="278"/>
        </w:trPr>
        <w:tc>
          <w:tcPr>
            <w:tcW w:w="6076" w:type="dxa"/>
            <w:tcBorders>
              <w:top w:val="single" w:sz="4" w:space="0" w:color="000000"/>
              <w:left w:val="single" w:sz="4" w:space="0" w:color="000000"/>
              <w:bottom w:val="nil"/>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nil"/>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r w:rsidR="004823AE" w:rsidTr="004823AE">
        <w:trPr>
          <w:trHeight w:hRule="exact" w:val="269"/>
        </w:trPr>
        <w:tc>
          <w:tcPr>
            <w:tcW w:w="6076" w:type="dxa"/>
            <w:tcBorders>
              <w:top w:val="single" w:sz="4" w:space="0" w:color="000000"/>
              <w:left w:val="single" w:sz="4" w:space="0" w:color="000000"/>
              <w:bottom w:val="nil"/>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nil"/>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r w:rsidR="004823AE" w:rsidTr="004823AE">
        <w:trPr>
          <w:trHeight w:hRule="exact" w:val="288"/>
        </w:trPr>
        <w:tc>
          <w:tcPr>
            <w:tcW w:w="6076" w:type="dxa"/>
            <w:tcBorders>
              <w:top w:val="single" w:sz="4" w:space="0" w:color="000000"/>
              <w:left w:val="single" w:sz="4" w:space="0" w:color="000000"/>
              <w:bottom w:val="single" w:sz="4" w:space="0" w:color="000000"/>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bl>
    <w:p w:rsidR="004823AE" w:rsidRDefault="004823AE" w:rsidP="004823AE">
      <w:pPr>
        <w:spacing w:line="100" w:lineRule="atLeast"/>
        <w:jc w:val="both"/>
        <w:rPr>
          <w:rFonts w:cs="Times New Roman"/>
          <w:iCs/>
          <w:sz w:val="24"/>
          <w:szCs w:val="24"/>
        </w:rPr>
      </w:pPr>
      <w:r>
        <w:rPr>
          <w:rFonts w:cs="Times New Roman"/>
        </w:rPr>
        <w:t xml:space="preserve">NOTA BENE: all’autocertificazione deve essere allegata copia fotostatica leggibile, ancorchè non autenticata, </w:t>
      </w:r>
      <w:r>
        <w:rPr>
          <w:rFonts w:cs="Times New Roman"/>
          <w:iCs/>
        </w:rPr>
        <w:t>di un documento di identità</w:t>
      </w:r>
      <w:r>
        <w:rPr>
          <w:rFonts w:cs="Times New Roman"/>
        </w:rPr>
        <w:t xml:space="preserve">  del sottoscrittore in corso di validità. Nel caso in cui la firma sociale sia stabilita in maniera congiunta, la sottoscrizione </w:t>
      </w:r>
      <w:r>
        <w:rPr>
          <w:rFonts w:cs="Times New Roman"/>
          <w:iCs/>
        </w:rPr>
        <w:t>del presente modello deve essere effettuata da tutti i legali rappresentanti, firmatari congiunti dell'Impresa Società, nel quale caso le copie dei documenti di identità dovranno essere presentate per tutti i firmatari.</w:t>
      </w:r>
    </w:p>
    <w:p w:rsidR="004823AE" w:rsidRDefault="004823AE" w:rsidP="004823AE">
      <w:pPr>
        <w:spacing w:line="100" w:lineRule="atLeast"/>
        <w:jc w:val="both"/>
        <w:rPr>
          <w:rFonts w:cs="Times New Roman"/>
          <w:iCs/>
          <w:sz w:val="24"/>
          <w:szCs w:val="24"/>
        </w:rPr>
      </w:pPr>
      <w:r>
        <w:rPr>
          <w:rFonts w:cs="Times New Roman"/>
          <w:iCs/>
          <w:sz w:val="24"/>
          <w:szCs w:val="24"/>
        </w:rPr>
        <w:t>A</w:t>
      </w:r>
      <w:r>
        <w:rPr>
          <w:rFonts w:cs="Times New Roman"/>
          <w:iCs/>
        </w:rPr>
        <w:t>)</w:t>
      </w:r>
      <w:r w:rsidR="00870D40">
        <w:rPr>
          <w:rFonts w:cs="Times New Roman"/>
          <w:iCs/>
        </w:rPr>
        <w:t xml:space="preserve"> </w:t>
      </w:r>
      <w:r>
        <w:rPr>
          <w:rFonts w:cs="Times New Roman"/>
          <w:iCs/>
        </w:rPr>
        <w:t>(</w:t>
      </w:r>
      <w:r w:rsidRPr="00870D40">
        <w:rPr>
          <w:rFonts w:cs="Times New Roman"/>
          <w:b/>
          <w:iCs/>
        </w:rPr>
        <w:t>eventuale</w:t>
      </w:r>
      <w:r>
        <w:rPr>
          <w:rFonts w:cs="Times New Roman"/>
          <w:iCs/>
        </w:rPr>
        <w:t>)</w:t>
      </w:r>
      <w:r>
        <w:rPr>
          <w:rFonts w:cs="Times New Roman"/>
          <w:sz w:val="24"/>
          <w:szCs w:val="24"/>
        </w:rPr>
        <w:t xml:space="preserve"> Procura speciale in copia autenticata qualora l’offerta ed ogni altra documentazione non siano firmati dal legale rappresentante dell’impresa concorrente;</w:t>
      </w:r>
    </w:p>
    <w:p w:rsidR="004823AE" w:rsidRDefault="004823AE" w:rsidP="004823AE">
      <w:pPr>
        <w:spacing w:line="100" w:lineRule="atLeast"/>
        <w:jc w:val="both"/>
        <w:rPr>
          <w:rFonts w:cs="Times New Roman"/>
          <w:sz w:val="24"/>
          <w:szCs w:val="24"/>
        </w:rPr>
      </w:pPr>
      <w:r>
        <w:rPr>
          <w:rFonts w:cs="Times New Roman"/>
          <w:iCs/>
          <w:sz w:val="24"/>
          <w:szCs w:val="24"/>
        </w:rPr>
        <w:t xml:space="preserve">B) </w:t>
      </w:r>
      <w:r w:rsidRPr="00870D40">
        <w:rPr>
          <w:rFonts w:cs="Times New Roman"/>
          <w:b/>
          <w:iCs/>
        </w:rPr>
        <w:t>(eventuale nel caso di associazione o consorzio non ancora costituita</w:t>
      </w:r>
      <w:r w:rsidRPr="00870D40">
        <w:rPr>
          <w:rFonts w:cs="Times New Roman"/>
          <w:b/>
          <w:iCs/>
          <w:sz w:val="24"/>
          <w:szCs w:val="24"/>
        </w:rPr>
        <w:t>)</w:t>
      </w:r>
      <w:r>
        <w:rPr>
          <w:rFonts w:cs="Times New Roman"/>
          <w:iCs/>
          <w:sz w:val="24"/>
          <w:szCs w:val="24"/>
        </w:rPr>
        <w:t xml:space="preserve"> </w:t>
      </w:r>
      <w:r>
        <w:rPr>
          <w:rFonts w:cs="Times New Roman"/>
          <w:sz w:val="24"/>
          <w:szCs w:val="24"/>
        </w:rPr>
        <w:t xml:space="preserve">Dichiarazione di impegno sottoscritta da tutti i titolari o i legati rappresentanti con cui, in caso di aggiudicazione, sarà conferito mandato Facciale con rappresentanza ad uno di essi da indicare e qualificare quale </w:t>
      </w:r>
      <w:r>
        <w:rPr>
          <w:rFonts w:cs="Times New Roman"/>
          <w:sz w:val="24"/>
          <w:szCs w:val="24"/>
        </w:rPr>
        <w:lastRenderedPageBreak/>
        <w:t xml:space="preserve">capogruppo che stipulerà il contratto in nome e per conto del raggruppamento con l'indicazione delle relative parti o quote di esecuzione della prestazione; </w:t>
      </w:r>
    </w:p>
    <w:p w:rsidR="004823AE" w:rsidRDefault="004823AE" w:rsidP="004823AE">
      <w:pPr>
        <w:spacing w:line="100" w:lineRule="atLeast"/>
        <w:jc w:val="both"/>
        <w:rPr>
          <w:rFonts w:cs="Times New Roman"/>
          <w:sz w:val="24"/>
          <w:szCs w:val="24"/>
        </w:rPr>
      </w:pPr>
      <w:r>
        <w:rPr>
          <w:rFonts w:cs="Times New Roman"/>
          <w:sz w:val="24"/>
          <w:szCs w:val="24"/>
        </w:rPr>
        <w:t xml:space="preserve">C) </w:t>
      </w:r>
      <w:r>
        <w:rPr>
          <w:rFonts w:cs="Times New Roman"/>
        </w:rPr>
        <w:t>(</w:t>
      </w:r>
      <w:r w:rsidRPr="00870D40">
        <w:rPr>
          <w:rFonts w:cs="Times New Roman"/>
          <w:b/>
        </w:rPr>
        <w:t xml:space="preserve">eventuale </w:t>
      </w:r>
      <w:r w:rsidRPr="00870D40">
        <w:rPr>
          <w:rFonts w:cs="Times New Roman"/>
          <w:b/>
          <w:iCs/>
        </w:rPr>
        <w:t>nel caso di associazione o consorzio ordinano già costituito</w:t>
      </w:r>
      <w:r>
        <w:rPr>
          <w:rFonts w:cs="Times New Roman"/>
          <w:iCs/>
        </w:rPr>
        <w:t>)</w:t>
      </w:r>
      <w:r>
        <w:rPr>
          <w:rFonts w:cs="Times New Roman"/>
          <w:iCs/>
          <w:sz w:val="24"/>
          <w:szCs w:val="24"/>
        </w:rPr>
        <w:t xml:space="preserve"> </w:t>
      </w:r>
      <w:r>
        <w:rPr>
          <w:rFonts w:cs="Times New Roman"/>
          <w:sz w:val="24"/>
          <w:szCs w:val="24"/>
        </w:rPr>
        <w:t>Mandato collettivo irrevocabile con rappresentanza conferito alla mandataria per atto pubblico o scrittura privata autenticata, ovvero l'atto in copia autentica del consorzio.</w:t>
      </w:r>
    </w:p>
    <w:p w:rsidR="004823AE" w:rsidRDefault="004823AE" w:rsidP="004823AE">
      <w:pPr>
        <w:spacing w:line="100" w:lineRule="atLeast"/>
        <w:jc w:val="both"/>
        <w:rPr>
          <w:rFonts w:ascii="Times New Roman" w:eastAsia="Times New Roman" w:hAnsi="Times New Roman" w:cs="Times New Roman"/>
          <w:bCs/>
          <w:spacing w:val="10"/>
          <w:sz w:val="24"/>
          <w:szCs w:val="24"/>
          <w:lang w:eastAsia="it-IT"/>
        </w:rPr>
      </w:pPr>
      <w:r>
        <w:rPr>
          <w:rFonts w:ascii="Times New Roman" w:hAnsi="Times New Roman" w:cs="Times New Roman"/>
          <w:sz w:val="24"/>
          <w:szCs w:val="24"/>
        </w:rPr>
        <w:t xml:space="preserve">Allega,  a pena di esclusione : </w:t>
      </w:r>
    </w:p>
    <w:p w:rsidR="004823AE" w:rsidRDefault="004823AE" w:rsidP="00182C06">
      <w:pPr>
        <w:pStyle w:val="Paragrafoelenco"/>
        <w:numPr>
          <w:ilvl w:val="0"/>
          <w:numId w:val="1"/>
        </w:numPr>
        <w:suppressAutoHyphens/>
        <w:spacing w:before="0" w:beforeAutospacing="0" w:after="200" w:line="276" w:lineRule="auto"/>
        <w:jc w:val="both"/>
        <w:rPr>
          <w:rFonts w:eastAsia="Times New Roman" w:cs="Times New Roman"/>
          <w:sz w:val="24"/>
          <w:szCs w:val="24"/>
          <w:lang w:eastAsia="it-IT"/>
        </w:rPr>
      </w:pPr>
      <w:r>
        <w:rPr>
          <w:rFonts w:eastAsia="Times New Roman" w:cs="Times New Roman"/>
          <w:bCs/>
          <w:spacing w:val="10"/>
          <w:sz w:val="24"/>
          <w:szCs w:val="24"/>
          <w:lang w:eastAsia="it-IT"/>
        </w:rPr>
        <w:t xml:space="preserve"> </w:t>
      </w:r>
      <w:r>
        <w:rPr>
          <w:rFonts w:eastAsia="Times New Roman" w:cs="Times New Roman"/>
          <w:bCs/>
          <w:color w:val="000000"/>
          <w:spacing w:val="10"/>
          <w:sz w:val="24"/>
          <w:szCs w:val="24"/>
          <w:lang w:eastAsia="it-IT"/>
        </w:rPr>
        <w:t xml:space="preserve">PATTO </w:t>
      </w:r>
      <w:bookmarkStart w:id="2" w:name="bookmark1"/>
      <w:r>
        <w:rPr>
          <w:rFonts w:cs="Times New Roman"/>
          <w:bCs/>
          <w:caps/>
          <w:sz w:val="24"/>
          <w:szCs w:val="24"/>
        </w:rPr>
        <w:t xml:space="preserve">PER ACCREDITAMENTO </w:t>
      </w:r>
      <w:r w:rsidR="00870D40">
        <w:rPr>
          <w:rFonts w:cs="Times New Roman"/>
          <w:bCs/>
          <w:caps/>
          <w:sz w:val="24"/>
          <w:szCs w:val="24"/>
        </w:rPr>
        <w:t xml:space="preserve"> degli enti di terzo settore che operano </w:t>
      </w:r>
      <w:r>
        <w:rPr>
          <w:rFonts w:cs="Times New Roman"/>
          <w:bCs/>
          <w:caps/>
          <w:sz w:val="24"/>
          <w:szCs w:val="24"/>
        </w:rPr>
        <w:t xml:space="preserve"> O CHE INTENDONO OPERARE NEL TERRITORIO DEI COMUNI DEL DISTRETTO D</w:t>
      </w:r>
      <w:bookmarkEnd w:id="2"/>
      <w:r>
        <w:rPr>
          <w:rFonts w:cs="Times New Roman"/>
          <w:caps/>
          <w:sz w:val="24"/>
          <w:szCs w:val="24"/>
        </w:rPr>
        <w:t xml:space="preserve">44 </w:t>
      </w:r>
      <w:r>
        <w:rPr>
          <w:rFonts w:cs="Times New Roman"/>
          <w:sz w:val="24"/>
          <w:szCs w:val="24"/>
        </w:rPr>
        <w:t xml:space="preserve">per la realizzazione di </w:t>
      </w:r>
      <w:r>
        <w:rPr>
          <w:rFonts w:cs="Times New Roman"/>
          <w:sz w:val="24"/>
          <w:szCs w:val="24"/>
          <w:u w:val="single"/>
        </w:rPr>
        <w:t>servizi vari di assistenza domiciliare</w:t>
      </w:r>
      <w:r>
        <w:rPr>
          <w:rFonts w:cs="Times New Roman"/>
          <w:sz w:val="24"/>
          <w:szCs w:val="24"/>
        </w:rPr>
        <w:t xml:space="preserve"> a favore di persone non autosufficienti</w:t>
      </w:r>
      <w:r w:rsidR="00870D40">
        <w:rPr>
          <w:rFonts w:cs="Times New Roman"/>
          <w:sz w:val="24"/>
          <w:szCs w:val="24"/>
        </w:rPr>
        <w:t xml:space="preserve"> o dalla ridotta autosufficienza</w:t>
      </w:r>
      <w:r>
        <w:rPr>
          <w:rFonts w:cs="Times New Roman"/>
          <w:sz w:val="24"/>
          <w:szCs w:val="24"/>
        </w:rPr>
        <w:t>, di servizi di assistenza domiciliare anziani integrata (ADI/CDI) e di assistenza domiciliare anziani non integrata (ADA/SAD), debitamente sottoscritto e timbrato  dal legale rappresentante dell’ organismo richiedente  in ogni foglio apponendo la dicitura “ PER ACCETTAZIONE INTEGRALE TUTTO INCLUSO E NIENTE ESCLUSO”;</w:t>
      </w:r>
    </w:p>
    <w:p w:rsidR="004823AE" w:rsidRDefault="004823AE" w:rsidP="00182C06">
      <w:pPr>
        <w:pStyle w:val="Paragrafoelenco1"/>
        <w:numPr>
          <w:ilvl w:val="0"/>
          <w:numId w:val="1"/>
        </w:numPr>
        <w:jc w:val="both"/>
        <w:rPr>
          <w:rFonts w:asciiTheme="minorHAnsi" w:eastAsia="Times New Roman" w:hAnsiTheme="minorHAnsi" w:cs="Times New Roman"/>
          <w:bCs/>
          <w:spacing w:val="10"/>
          <w:sz w:val="24"/>
          <w:szCs w:val="24"/>
          <w:lang w:eastAsia="it-IT"/>
        </w:rPr>
      </w:pPr>
      <w:r>
        <w:rPr>
          <w:rFonts w:asciiTheme="minorHAnsi" w:eastAsia="Times New Roman" w:hAnsiTheme="minorHAnsi" w:cs="Times New Roman"/>
          <w:bCs/>
          <w:spacing w:val="10"/>
          <w:sz w:val="24"/>
          <w:szCs w:val="24"/>
          <w:lang w:eastAsia="it-IT"/>
        </w:rPr>
        <w:t>Referenza bancaria;</w:t>
      </w:r>
    </w:p>
    <w:p w:rsidR="004823AE" w:rsidRDefault="004823AE" w:rsidP="00182C06">
      <w:pPr>
        <w:pStyle w:val="Paragrafoelenco1"/>
        <w:numPr>
          <w:ilvl w:val="0"/>
          <w:numId w:val="1"/>
        </w:numPr>
        <w:jc w:val="both"/>
        <w:rPr>
          <w:rFonts w:asciiTheme="minorHAnsi" w:eastAsia="Times New Roman" w:hAnsiTheme="minorHAnsi" w:cs="Times New Roman"/>
          <w:bCs/>
          <w:spacing w:val="10"/>
          <w:sz w:val="24"/>
          <w:szCs w:val="24"/>
          <w:lang w:eastAsia="it-IT"/>
        </w:rPr>
      </w:pPr>
      <w:r>
        <w:rPr>
          <w:rFonts w:asciiTheme="minorHAnsi" w:eastAsia="Times New Roman" w:hAnsiTheme="minorHAnsi" w:cs="Times New Roman"/>
          <w:bCs/>
          <w:spacing w:val="10"/>
          <w:sz w:val="24"/>
          <w:szCs w:val="24"/>
          <w:lang w:eastAsia="it-IT"/>
        </w:rPr>
        <w:t>Carta dei servizi;</w:t>
      </w:r>
    </w:p>
    <w:p w:rsidR="003142AB" w:rsidRPr="003142AB" w:rsidRDefault="003142AB" w:rsidP="003142AB">
      <w:pPr>
        <w:pStyle w:val="Paragrafoelenco"/>
        <w:numPr>
          <w:ilvl w:val="0"/>
          <w:numId w:val="1"/>
        </w:numPr>
        <w:suppressAutoHyphens/>
        <w:spacing w:before="0" w:beforeAutospacing="0" w:after="200" w:line="276" w:lineRule="auto"/>
        <w:jc w:val="both"/>
        <w:rPr>
          <w:rFonts w:eastAsia="Times New Roman" w:cs="Times New Roman"/>
          <w:sz w:val="24"/>
          <w:szCs w:val="24"/>
          <w:lang w:eastAsia="it-IT"/>
        </w:rPr>
      </w:pPr>
      <w:r>
        <w:rPr>
          <w:rFonts w:eastAsia="Times New Roman" w:cs="Times New Roman"/>
          <w:bCs/>
          <w:spacing w:val="10"/>
          <w:sz w:val="24"/>
          <w:szCs w:val="24"/>
          <w:lang w:eastAsia="it-IT"/>
        </w:rPr>
        <w:t xml:space="preserve">Format Buono di servizio apponendo la dicitura </w:t>
      </w:r>
      <w:r>
        <w:rPr>
          <w:rFonts w:cs="Times New Roman"/>
          <w:sz w:val="24"/>
          <w:szCs w:val="24"/>
        </w:rPr>
        <w:t>“ PER ACCETTAZIONE INTEGRALE TUTTO INCLUSO E NIENTE ESCLUSO” e debitamente timbrato e sottoscritto dal legale rappresentante;</w:t>
      </w:r>
    </w:p>
    <w:p w:rsidR="004823AE" w:rsidRDefault="004823AE" w:rsidP="00182C06">
      <w:pPr>
        <w:pStyle w:val="Paragrafoelenco1"/>
        <w:numPr>
          <w:ilvl w:val="0"/>
          <w:numId w:val="1"/>
        </w:numPr>
        <w:jc w:val="both"/>
        <w:rPr>
          <w:rFonts w:asciiTheme="minorHAnsi" w:hAnsiTheme="minorHAnsi" w:cs="Times New Roman"/>
          <w:sz w:val="24"/>
          <w:szCs w:val="24"/>
        </w:rPr>
      </w:pPr>
      <w:r>
        <w:rPr>
          <w:rFonts w:asciiTheme="minorHAnsi" w:eastAsia="Times New Roman" w:hAnsiTheme="minorHAnsi" w:cs="Times New Roman"/>
          <w:bCs/>
          <w:spacing w:val="10"/>
          <w:sz w:val="24"/>
          <w:szCs w:val="24"/>
          <w:lang w:eastAsia="it-IT"/>
        </w:rPr>
        <w:t xml:space="preserve">Documento di riconoscimento in corso di validità del legale rappresentante </w:t>
      </w:r>
      <w:r w:rsidR="00BA1B11">
        <w:rPr>
          <w:rFonts w:asciiTheme="minorHAnsi" w:eastAsia="Times New Roman" w:hAnsiTheme="minorHAnsi" w:cs="Times New Roman"/>
          <w:bCs/>
          <w:spacing w:val="10"/>
          <w:sz w:val="24"/>
          <w:szCs w:val="24"/>
          <w:lang w:eastAsia="it-IT"/>
        </w:rPr>
        <w:t xml:space="preserve"> dell’ Ente di TERZO SETTORE  </w:t>
      </w:r>
      <w:r>
        <w:rPr>
          <w:rFonts w:asciiTheme="minorHAnsi" w:eastAsia="Times New Roman" w:hAnsiTheme="minorHAnsi" w:cs="Times New Roman"/>
          <w:bCs/>
          <w:spacing w:val="10"/>
          <w:sz w:val="24"/>
          <w:szCs w:val="24"/>
          <w:lang w:eastAsia="it-IT"/>
        </w:rPr>
        <w:t xml:space="preserve">richiedente. </w:t>
      </w:r>
    </w:p>
    <w:p w:rsidR="004823AE" w:rsidRDefault="004823AE" w:rsidP="004823AE">
      <w:pPr>
        <w:jc w:val="both"/>
        <w:rPr>
          <w:rFonts w:ascii="Times New Roman" w:hAnsi="Times New Roman" w:cs="Times New Roman"/>
        </w:rPr>
      </w:pPr>
      <w:r>
        <w:rPr>
          <w:rFonts w:ascii="Times New Roman" w:hAnsi="Times New Roman" w:cs="Times New Roman"/>
        </w:rPr>
        <w:t>data ____________________________</w:t>
      </w:r>
    </w:p>
    <w:p w:rsidR="004823AE" w:rsidRDefault="004823AE" w:rsidP="004823AE">
      <w:pPr>
        <w:ind w:left="5664" w:firstLine="708"/>
        <w:jc w:val="both"/>
        <w:rPr>
          <w:rFonts w:ascii="Calibri" w:hAnsi="Calibri" w:cs="Calibri"/>
        </w:rPr>
      </w:pPr>
      <w:r>
        <w:rPr>
          <w:rFonts w:ascii="Times New Roman" w:hAnsi="Times New Roman" w:cs="Times New Roman"/>
        </w:rPr>
        <w:t xml:space="preserve"> firma </w:t>
      </w:r>
    </w:p>
    <w:p w:rsidR="004823AE" w:rsidRDefault="004823AE" w:rsidP="004823AE">
      <w:pPr>
        <w:spacing w:line="100" w:lineRule="atLeast"/>
        <w:ind w:left="360"/>
        <w:jc w:val="both"/>
      </w:pPr>
      <w:r>
        <w:t xml:space="preserve">                                                                                                     ________________________</w:t>
      </w:r>
    </w:p>
    <w:p w:rsidR="004823AE" w:rsidRDefault="00EB5CC9" w:rsidP="004823AE">
      <w:pPr>
        <w:ind w:left="360"/>
        <w:jc w:val="both"/>
        <w:rPr>
          <w:rFonts w:ascii="Times New Roman" w:hAnsi="Times New Roman" w:cs="Times New Roman"/>
          <w:b/>
          <w:sz w:val="24"/>
          <w:szCs w:val="24"/>
        </w:rPr>
      </w:pPr>
      <w:r>
        <w:rPr>
          <w:b/>
        </w:rPr>
        <w:t xml:space="preserve"> </w:t>
      </w:r>
    </w:p>
    <w:p w:rsidR="002006E7" w:rsidRDefault="002006E7" w:rsidP="002006E7">
      <w:pPr>
        <w:spacing w:line="100" w:lineRule="atLeast"/>
        <w:jc w:val="both"/>
        <w:rPr>
          <w:rFonts w:ascii="Calibri" w:eastAsia="Georgia" w:hAnsi="Calibri" w:cs="Georgia"/>
        </w:rPr>
      </w:pPr>
    </w:p>
    <w:p w:rsidR="00DB60AA" w:rsidRDefault="004823AE" w:rsidP="000C5CC6">
      <w:pPr>
        <w:rPr>
          <w:rFonts w:eastAsia="Times New Roman" w:cstheme="minorHAnsi"/>
          <w:sz w:val="24"/>
          <w:szCs w:val="24"/>
          <w:lang w:eastAsia="it-IT"/>
        </w:rPr>
      </w:pPr>
      <w:r>
        <w:rPr>
          <w:rFonts w:ascii="Calibri" w:eastAsia="Georgia" w:hAnsi="Calibri" w:cs="Georgia"/>
        </w:rPr>
        <w:t xml:space="preserve"> </w:t>
      </w:r>
    </w:p>
    <w:p w:rsidR="00DB60AA" w:rsidRDefault="00DB60AA"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F44D91">
      <w:pPr>
        <w:spacing w:line="100" w:lineRule="atLeast"/>
        <w:jc w:val="right"/>
        <w:rPr>
          <w:rFonts w:ascii="Georgia" w:eastAsia="Georgia" w:hAnsi="Georgia" w:cs="Georgia"/>
          <w:b/>
          <w:sz w:val="28"/>
          <w:szCs w:val="28"/>
        </w:rPr>
      </w:pPr>
      <w:r>
        <w:rPr>
          <w:rFonts w:ascii="Georgia" w:eastAsia="Georgia" w:hAnsi="Georgia" w:cs="Georgia"/>
          <w:b/>
          <w:sz w:val="24"/>
          <w:highlight w:val="yellow"/>
        </w:rPr>
        <w:t>Allegato  ISTANZA</w:t>
      </w:r>
      <w:r>
        <w:rPr>
          <w:rFonts w:ascii="Georgia" w:eastAsia="Georgia" w:hAnsi="Georgia" w:cs="Georgia"/>
          <w:b/>
          <w:sz w:val="24"/>
        </w:rPr>
        <w:t xml:space="preserve"> </w:t>
      </w:r>
    </w:p>
    <w:p w:rsidR="00F44D91" w:rsidRDefault="00F44D91" w:rsidP="00F44D91">
      <w:pPr>
        <w:spacing w:line="100" w:lineRule="atLeast"/>
        <w:jc w:val="center"/>
        <w:rPr>
          <w:rFonts w:ascii="Georgia" w:eastAsia="Georgia" w:hAnsi="Georgia" w:cs="Georgia"/>
          <w:b/>
          <w:sz w:val="28"/>
          <w:szCs w:val="28"/>
        </w:rPr>
      </w:pPr>
    </w:p>
    <w:p w:rsidR="00F44D91" w:rsidRPr="00F44D91" w:rsidRDefault="00F44D91" w:rsidP="00F44D91">
      <w:pPr>
        <w:spacing w:line="100" w:lineRule="atLeast"/>
        <w:jc w:val="center"/>
        <w:rPr>
          <w:rFonts w:ascii="Georgia" w:eastAsia="Georgia" w:hAnsi="Georgia" w:cs="Georgia"/>
          <w:b/>
          <w:sz w:val="24"/>
          <w:szCs w:val="24"/>
        </w:rPr>
      </w:pPr>
      <w:r w:rsidRPr="00F44D91">
        <w:rPr>
          <w:rFonts w:ascii="Georgia" w:eastAsia="Georgia" w:hAnsi="Georgia" w:cs="Georgia"/>
          <w:b/>
          <w:sz w:val="24"/>
          <w:szCs w:val="24"/>
        </w:rPr>
        <w:t>DISTRETTO SOCIO-SANITARIO n. 44</w:t>
      </w:r>
    </w:p>
    <w:tbl>
      <w:tblPr>
        <w:tblW w:w="9675" w:type="dxa"/>
        <w:tblInd w:w="109" w:type="dxa"/>
        <w:tblLayout w:type="fixed"/>
        <w:tblLook w:val="04A0" w:firstRow="1" w:lastRow="0" w:firstColumn="1" w:lastColumn="0" w:noHBand="0" w:noVBand="1"/>
      </w:tblPr>
      <w:tblGrid>
        <w:gridCol w:w="1546"/>
        <w:gridCol w:w="1293"/>
        <w:gridCol w:w="1404"/>
        <w:gridCol w:w="1365"/>
        <w:gridCol w:w="1360"/>
        <w:gridCol w:w="1311"/>
        <w:gridCol w:w="1396"/>
      </w:tblGrid>
      <w:tr w:rsidR="00F44D91" w:rsidRPr="00F44D91" w:rsidTr="00F44D91">
        <w:tc>
          <w:tcPr>
            <w:tcW w:w="1546" w:type="dxa"/>
            <w:shd w:val="clear" w:color="auto" w:fill="FFFFFF"/>
            <w:hideMark/>
          </w:tcPr>
          <w:p w:rsidR="00F44D91" w:rsidRPr="00F44D91" w:rsidRDefault="00F44D91">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24496F64" wp14:editId="30430F2B">
                  <wp:extent cx="762000" cy="8858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solidFill>
                            <a:srgbClr val="FFFFFF"/>
                          </a:solidFill>
                          <a:ln>
                            <a:noFill/>
                          </a:ln>
                        </pic:spPr>
                      </pic:pic>
                    </a:graphicData>
                  </a:graphic>
                </wp:inline>
              </w:drawing>
            </w:r>
          </w:p>
        </w:tc>
        <w:tc>
          <w:tcPr>
            <w:tcW w:w="1293" w:type="dxa"/>
            <w:shd w:val="clear" w:color="auto" w:fill="FFFFFF"/>
            <w:hideMark/>
          </w:tcPr>
          <w:p w:rsidR="00F44D91" w:rsidRPr="00F44D91" w:rsidRDefault="00F44D91">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17A9B52C" wp14:editId="64981693">
                  <wp:extent cx="523875" cy="9715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971550"/>
                          </a:xfrm>
                          <a:prstGeom prst="rect">
                            <a:avLst/>
                          </a:prstGeom>
                          <a:solidFill>
                            <a:srgbClr val="FFFFFF"/>
                          </a:solidFill>
                          <a:ln>
                            <a:noFill/>
                          </a:ln>
                        </pic:spPr>
                      </pic:pic>
                    </a:graphicData>
                  </a:graphic>
                </wp:inline>
              </w:drawing>
            </w:r>
          </w:p>
        </w:tc>
        <w:tc>
          <w:tcPr>
            <w:tcW w:w="1403" w:type="dxa"/>
            <w:shd w:val="clear" w:color="auto" w:fill="FFFFFF"/>
            <w:hideMark/>
          </w:tcPr>
          <w:p w:rsidR="00F44D91" w:rsidRPr="00F44D91" w:rsidRDefault="00F44D91">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39A6EB15" wp14:editId="53954AC3">
                  <wp:extent cx="628650" cy="800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solidFill>
                            <a:srgbClr val="FFFFFF"/>
                          </a:solidFill>
                          <a:ln>
                            <a:noFill/>
                          </a:ln>
                        </pic:spPr>
                      </pic:pic>
                    </a:graphicData>
                  </a:graphic>
                </wp:inline>
              </w:drawing>
            </w:r>
          </w:p>
        </w:tc>
        <w:tc>
          <w:tcPr>
            <w:tcW w:w="1364" w:type="dxa"/>
            <w:shd w:val="clear" w:color="auto" w:fill="FFFFFF"/>
            <w:hideMark/>
          </w:tcPr>
          <w:p w:rsidR="00F44D91" w:rsidRPr="00F44D91" w:rsidRDefault="00F44D91">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2161F548" wp14:editId="460B87D9">
                  <wp:extent cx="638175" cy="8858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solidFill>
                            <a:srgbClr val="FFFFFF"/>
                          </a:solidFill>
                          <a:ln>
                            <a:noFill/>
                          </a:ln>
                        </pic:spPr>
                      </pic:pic>
                    </a:graphicData>
                  </a:graphic>
                </wp:inline>
              </w:drawing>
            </w:r>
          </w:p>
        </w:tc>
        <w:tc>
          <w:tcPr>
            <w:tcW w:w="1359" w:type="dxa"/>
            <w:shd w:val="clear" w:color="auto" w:fill="FFFFFF"/>
            <w:hideMark/>
          </w:tcPr>
          <w:p w:rsidR="00F44D91" w:rsidRPr="00F44D91" w:rsidRDefault="00F44D91">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43676E9E" wp14:editId="720B749E">
                  <wp:extent cx="723900" cy="6953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solidFill>
                            <a:srgbClr val="FFFFFF"/>
                          </a:solidFill>
                          <a:ln>
                            <a:noFill/>
                          </a:ln>
                        </pic:spPr>
                      </pic:pic>
                    </a:graphicData>
                  </a:graphic>
                </wp:inline>
              </w:drawing>
            </w:r>
          </w:p>
        </w:tc>
        <w:tc>
          <w:tcPr>
            <w:tcW w:w="1310" w:type="dxa"/>
            <w:shd w:val="clear" w:color="auto" w:fill="FFFFFF"/>
            <w:hideMark/>
          </w:tcPr>
          <w:p w:rsidR="00F44D91" w:rsidRPr="00F44D91" w:rsidRDefault="00F44D91">
            <w:pPr>
              <w:widowControl w:val="0"/>
              <w:suppressAutoHyphens/>
              <w:jc w:val="center"/>
              <w:rPr>
                <w:rFonts w:ascii="Georgia" w:eastAsia="Georgia" w:hAnsi="Georgia" w:cs="Georgia"/>
                <w:kern w:val="2"/>
                <w:sz w:val="24"/>
                <w:szCs w:val="24"/>
                <w:lang w:val="en-US" w:bidi="en-US"/>
              </w:rPr>
            </w:pPr>
            <w:r w:rsidRPr="00F44D91">
              <w:rPr>
                <w:noProof/>
                <w:sz w:val="24"/>
                <w:szCs w:val="24"/>
                <w:lang w:eastAsia="it-IT"/>
              </w:rPr>
              <w:drawing>
                <wp:inline distT="0" distB="0" distL="0" distR="0" wp14:anchorId="3C85CDB4" wp14:editId="7431596A">
                  <wp:extent cx="561975" cy="8001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solidFill>
                            <a:srgbClr val="FFFFFF"/>
                          </a:solidFill>
                          <a:ln>
                            <a:noFill/>
                          </a:ln>
                        </pic:spPr>
                      </pic:pic>
                    </a:graphicData>
                  </a:graphic>
                </wp:inline>
              </w:drawing>
            </w:r>
          </w:p>
        </w:tc>
        <w:tc>
          <w:tcPr>
            <w:tcW w:w="1395" w:type="dxa"/>
            <w:shd w:val="clear" w:color="auto" w:fill="FFFFFF"/>
          </w:tcPr>
          <w:p w:rsidR="00F44D91" w:rsidRPr="00F44D91" w:rsidRDefault="00F44D91">
            <w:pPr>
              <w:jc w:val="both"/>
              <w:rPr>
                <w:rFonts w:ascii="Georgia" w:eastAsia="Georgia" w:hAnsi="Georgia" w:cs="Georgia"/>
                <w:kern w:val="2"/>
                <w:sz w:val="24"/>
                <w:szCs w:val="24"/>
                <w:lang w:val="en-US" w:bidi="en-US"/>
              </w:rPr>
            </w:pPr>
          </w:p>
          <w:p w:rsidR="00F44D91" w:rsidRPr="00F44D91" w:rsidRDefault="00F44D91">
            <w:pPr>
              <w:widowControl w:val="0"/>
              <w:suppressAutoHyphens/>
              <w:jc w:val="center"/>
              <w:rPr>
                <w:rFonts w:ascii="Georgia" w:eastAsia="Georgia" w:hAnsi="Georgia" w:cs="Georgia"/>
                <w:i/>
                <w:kern w:val="2"/>
                <w:sz w:val="24"/>
                <w:szCs w:val="24"/>
              </w:rPr>
            </w:pPr>
            <w:r w:rsidRPr="00F44D91">
              <w:rPr>
                <w:noProof/>
                <w:sz w:val="24"/>
                <w:szCs w:val="24"/>
                <w:lang w:eastAsia="it-IT"/>
              </w:rPr>
              <w:drawing>
                <wp:inline distT="0" distB="0" distL="0" distR="0" wp14:anchorId="24402E59" wp14:editId="4D3EC31B">
                  <wp:extent cx="619125" cy="542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542925"/>
                          </a:xfrm>
                          <a:prstGeom prst="rect">
                            <a:avLst/>
                          </a:prstGeom>
                          <a:solidFill>
                            <a:srgbClr val="FFFFFF"/>
                          </a:solidFill>
                          <a:ln>
                            <a:noFill/>
                          </a:ln>
                        </pic:spPr>
                      </pic:pic>
                    </a:graphicData>
                  </a:graphic>
                </wp:inline>
              </w:drawing>
            </w:r>
          </w:p>
        </w:tc>
      </w:tr>
      <w:tr w:rsidR="00F44D91" w:rsidRPr="00F44D91" w:rsidTr="00F44D91">
        <w:tc>
          <w:tcPr>
            <w:tcW w:w="1546" w:type="dxa"/>
            <w:shd w:val="clear" w:color="auto" w:fill="FFFFFF"/>
            <w:hideMark/>
          </w:tcPr>
          <w:p w:rsidR="00F44D91" w:rsidRPr="00F44D91" w:rsidRDefault="00F44D91">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Comuni di</w:t>
            </w:r>
          </w:p>
        </w:tc>
        <w:tc>
          <w:tcPr>
            <w:tcW w:w="1293" w:type="dxa"/>
            <w:shd w:val="clear" w:color="auto" w:fill="FFFFFF"/>
            <w:hideMark/>
          </w:tcPr>
          <w:p w:rsidR="00F44D91" w:rsidRPr="00F44D91" w:rsidRDefault="00F44D91">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Ragusa</w:t>
            </w:r>
          </w:p>
        </w:tc>
        <w:tc>
          <w:tcPr>
            <w:tcW w:w="1403" w:type="dxa"/>
            <w:shd w:val="clear" w:color="auto" w:fill="FFFFFF"/>
            <w:hideMark/>
          </w:tcPr>
          <w:p w:rsidR="00F44D91" w:rsidRPr="00F44D91" w:rsidRDefault="00F44D91">
            <w:pPr>
              <w:jc w:val="center"/>
              <w:rPr>
                <w:rFonts w:ascii="Georgia" w:eastAsia="Georgia" w:hAnsi="Georgia" w:cs="Georgia"/>
                <w:i/>
                <w:kern w:val="2"/>
                <w:sz w:val="24"/>
                <w:szCs w:val="24"/>
              </w:rPr>
            </w:pPr>
            <w:r w:rsidRPr="00F44D91">
              <w:rPr>
                <w:rFonts w:ascii="Georgia" w:eastAsia="Georgia" w:hAnsi="Georgia" w:cs="Georgia"/>
                <w:i/>
                <w:sz w:val="24"/>
                <w:szCs w:val="24"/>
              </w:rPr>
              <w:t>Chiaramonte</w:t>
            </w:r>
          </w:p>
          <w:p w:rsidR="00F44D91" w:rsidRPr="00F44D91" w:rsidRDefault="00F44D91">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Gulfi</w:t>
            </w:r>
          </w:p>
        </w:tc>
        <w:tc>
          <w:tcPr>
            <w:tcW w:w="1364" w:type="dxa"/>
            <w:shd w:val="clear" w:color="auto" w:fill="FFFFFF"/>
            <w:hideMark/>
          </w:tcPr>
          <w:p w:rsidR="00F44D91" w:rsidRPr="00F44D91" w:rsidRDefault="00F44D91">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Giarratana</w:t>
            </w:r>
          </w:p>
        </w:tc>
        <w:tc>
          <w:tcPr>
            <w:tcW w:w="1359" w:type="dxa"/>
            <w:shd w:val="clear" w:color="auto" w:fill="FFFFFF"/>
            <w:hideMark/>
          </w:tcPr>
          <w:p w:rsidR="00F44D91" w:rsidRPr="00F44D91" w:rsidRDefault="00F44D91">
            <w:pPr>
              <w:jc w:val="center"/>
              <w:rPr>
                <w:rFonts w:ascii="Georgia" w:eastAsia="Georgia" w:hAnsi="Georgia" w:cs="Georgia"/>
                <w:i/>
                <w:kern w:val="2"/>
                <w:sz w:val="24"/>
                <w:szCs w:val="24"/>
              </w:rPr>
            </w:pPr>
            <w:r w:rsidRPr="00F44D91">
              <w:rPr>
                <w:rFonts w:ascii="Georgia" w:eastAsia="Georgia" w:hAnsi="Georgia" w:cs="Georgia"/>
                <w:i/>
                <w:sz w:val="24"/>
                <w:szCs w:val="24"/>
              </w:rPr>
              <w:t>Monterosso</w:t>
            </w:r>
          </w:p>
          <w:p w:rsidR="00F44D91" w:rsidRPr="00F44D91" w:rsidRDefault="00F44D91">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Almo</w:t>
            </w:r>
          </w:p>
        </w:tc>
        <w:tc>
          <w:tcPr>
            <w:tcW w:w="1310" w:type="dxa"/>
            <w:shd w:val="clear" w:color="auto" w:fill="FFFFFF"/>
            <w:hideMark/>
          </w:tcPr>
          <w:p w:rsidR="00F44D91" w:rsidRPr="00F44D91" w:rsidRDefault="00F44D91">
            <w:pPr>
              <w:jc w:val="center"/>
              <w:rPr>
                <w:rFonts w:ascii="Georgia" w:eastAsia="Georgia" w:hAnsi="Georgia" w:cs="Georgia"/>
                <w:i/>
                <w:kern w:val="2"/>
                <w:sz w:val="24"/>
                <w:szCs w:val="24"/>
              </w:rPr>
            </w:pPr>
            <w:r w:rsidRPr="00F44D91">
              <w:rPr>
                <w:rFonts w:ascii="Georgia" w:eastAsia="Georgia" w:hAnsi="Georgia" w:cs="Georgia"/>
                <w:i/>
                <w:sz w:val="24"/>
                <w:szCs w:val="24"/>
              </w:rPr>
              <w:t>Santa  Croce</w:t>
            </w:r>
          </w:p>
          <w:p w:rsidR="00F44D91" w:rsidRPr="00F44D91" w:rsidRDefault="00F44D91">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Camerina</w:t>
            </w:r>
          </w:p>
        </w:tc>
        <w:tc>
          <w:tcPr>
            <w:tcW w:w="1395" w:type="dxa"/>
            <w:shd w:val="clear" w:color="auto" w:fill="FFFFFF"/>
            <w:hideMark/>
          </w:tcPr>
          <w:p w:rsidR="00F44D91" w:rsidRPr="00F44D91" w:rsidRDefault="00F44D91">
            <w:pPr>
              <w:widowControl w:val="0"/>
              <w:suppressAutoHyphens/>
              <w:jc w:val="center"/>
              <w:rPr>
                <w:rFonts w:ascii="Times New Roman" w:eastAsia="Times New Roman" w:hAnsi="Times New Roman" w:cs="Times New Roman"/>
                <w:b/>
                <w:bCs/>
                <w:color w:val="000000"/>
                <w:spacing w:val="10"/>
                <w:kern w:val="2"/>
                <w:sz w:val="24"/>
                <w:szCs w:val="24"/>
                <w:lang w:eastAsia="it-IT"/>
              </w:rPr>
            </w:pPr>
            <w:r w:rsidRPr="00F44D91">
              <w:rPr>
                <w:rFonts w:ascii="Georgia" w:eastAsia="Georgia" w:hAnsi="Georgia" w:cs="Georgia"/>
                <w:i/>
                <w:sz w:val="24"/>
                <w:szCs w:val="24"/>
              </w:rPr>
              <w:t>ASP Ragusa</w:t>
            </w:r>
          </w:p>
        </w:tc>
      </w:tr>
    </w:tbl>
    <w:p w:rsidR="00F44D91" w:rsidRPr="00F44D91" w:rsidRDefault="00F44D91" w:rsidP="00F44D91">
      <w:pPr>
        <w:spacing w:line="360" w:lineRule="auto"/>
        <w:jc w:val="both"/>
        <w:rPr>
          <w:rFonts w:ascii="Times New Roman" w:eastAsia="Times New Roman" w:hAnsi="Times New Roman" w:cs="Times New Roman"/>
          <w:b/>
          <w:bCs/>
          <w:color w:val="000000"/>
          <w:spacing w:val="10"/>
          <w:kern w:val="2"/>
          <w:sz w:val="24"/>
          <w:szCs w:val="24"/>
          <w:lang w:eastAsia="it-IT"/>
        </w:rPr>
      </w:pPr>
    </w:p>
    <w:p w:rsidR="00F44D91" w:rsidRPr="00F44D91" w:rsidRDefault="00F44D91" w:rsidP="00F44D91">
      <w:pPr>
        <w:spacing w:line="360" w:lineRule="auto"/>
        <w:jc w:val="both"/>
        <w:rPr>
          <w:rFonts w:ascii="Calibri" w:eastAsia="SimSun" w:hAnsi="Calibri" w:cs="Calibri"/>
          <w:i/>
          <w:sz w:val="24"/>
          <w:szCs w:val="24"/>
        </w:rPr>
      </w:pPr>
      <w:r w:rsidRPr="00F44D91">
        <w:rPr>
          <w:rFonts w:eastAsia="Times New Roman" w:cs="Times New Roman"/>
          <w:b/>
          <w:bCs/>
          <w:color w:val="000000"/>
          <w:spacing w:val="10"/>
          <w:sz w:val="24"/>
          <w:szCs w:val="24"/>
          <w:lang w:eastAsia="it-IT"/>
        </w:rPr>
        <w:t xml:space="preserve">PATTO </w:t>
      </w:r>
      <w:r w:rsidRPr="00F44D91">
        <w:rPr>
          <w:rFonts w:cs="Times New Roman"/>
          <w:b/>
          <w:bCs/>
          <w:caps/>
          <w:sz w:val="24"/>
          <w:szCs w:val="24"/>
        </w:rPr>
        <w:t>PER ACCREDITAMENTO Di ENTI DEL TERZO SETTORE OPERANTI O CHE INTENDONO OPERARE NEL TERRITORIO DEI COMUNI DEL DISTRETTO D</w:t>
      </w:r>
      <w:r w:rsidRPr="00F44D91">
        <w:rPr>
          <w:rFonts w:cs="Times New Roman"/>
          <w:b/>
          <w:caps/>
          <w:sz w:val="24"/>
          <w:szCs w:val="24"/>
        </w:rPr>
        <w:t xml:space="preserve"> 44 </w:t>
      </w:r>
      <w:r w:rsidRPr="00F44D91">
        <w:rPr>
          <w:rFonts w:cs="Times New Roman"/>
          <w:b/>
          <w:sz w:val="24"/>
          <w:szCs w:val="24"/>
        </w:rPr>
        <w:t xml:space="preserve">per la realizzazione di </w:t>
      </w:r>
      <w:r w:rsidRPr="00F44D91">
        <w:rPr>
          <w:rFonts w:cs="Times New Roman"/>
          <w:b/>
          <w:sz w:val="24"/>
          <w:szCs w:val="24"/>
          <w:u w:val="single"/>
        </w:rPr>
        <w:t>servizi vari di assistenza domiciliare</w:t>
      </w:r>
      <w:r w:rsidRPr="00F44D91">
        <w:rPr>
          <w:rFonts w:cs="Times New Roman"/>
          <w:b/>
          <w:sz w:val="24"/>
          <w:szCs w:val="24"/>
        </w:rPr>
        <w:t xml:space="preserve"> a favore di persone non autosufficienti o dalla ridotta autosufficienza, di servizi di assistenza domiciliare anziani integrata (ADI/CDI) e di assistenza domiciliare anziani non integrata (ADA/SAD), periodo 2023-2025.</w:t>
      </w:r>
    </w:p>
    <w:p w:rsidR="00F44D91" w:rsidRPr="00F44D91" w:rsidRDefault="00F44D91" w:rsidP="00F44D91">
      <w:pPr>
        <w:jc w:val="both"/>
        <w:rPr>
          <w:rFonts w:cs="Times New Roman"/>
          <w:sz w:val="24"/>
          <w:szCs w:val="24"/>
        </w:rPr>
      </w:pPr>
      <w:r w:rsidRPr="00F44D91">
        <w:rPr>
          <w:rFonts w:cs="Times New Roman"/>
          <w:sz w:val="24"/>
          <w:szCs w:val="24"/>
        </w:rPr>
        <w:t>Il Comune di Ragusa, Ente capofila del Distretto D44, costituito dai Comuni di Ragusa, Chiaramonte Gulfi, Giarratana,  Monterosso Almo, Santa Croce Camerina, per la realizzazione di servizi vari di assistenza domiciliare a favore di persone non autosufficienti o parzialmente autosufficienti,  di servizi di assistenza domiciliare anziani integrata (ADI/CDI) e di assistenza domiciliare anziani non integrata (ADA/SAD)</w:t>
      </w:r>
    </w:p>
    <w:p w:rsidR="00F44D91" w:rsidRPr="00F44D91" w:rsidRDefault="00F44D91" w:rsidP="00F44D91">
      <w:pPr>
        <w:jc w:val="both"/>
        <w:rPr>
          <w:rFonts w:cs="Times New Roman"/>
          <w:sz w:val="24"/>
          <w:szCs w:val="24"/>
        </w:rPr>
      </w:pPr>
      <w:r w:rsidRPr="00F44D91">
        <w:rPr>
          <w:rFonts w:cs="Times New Roman"/>
          <w:sz w:val="24"/>
          <w:szCs w:val="24"/>
        </w:rPr>
        <w:t xml:space="preserve">Vista la legge 502/1992 art. 8 quater; </w:t>
      </w:r>
    </w:p>
    <w:p w:rsidR="00F44D91" w:rsidRPr="00F44D91" w:rsidRDefault="00F44D91" w:rsidP="00F44D91">
      <w:pPr>
        <w:jc w:val="both"/>
        <w:rPr>
          <w:rFonts w:cs="Times New Roman"/>
          <w:sz w:val="24"/>
          <w:szCs w:val="24"/>
        </w:rPr>
      </w:pPr>
      <w:r w:rsidRPr="00F44D91">
        <w:rPr>
          <w:rFonts w:cs="Times New Roman"/>
          <w:sz w:val="24"/>
          <w:szCs w:val="24"/>
        </w:rPr>
        <w:t>Vista la legge 328/2000 art. 6 comma 2c e art. 11 comma 3;</w:t>
      </w:r>
    </w:p>
    <w:p w:rsidR="00F44D91" w:rsidRPr="00F44D91" w:rsidRDefault="00F44D91" w:rsidP="00F44D91">
      <w:pPr>
        <w:jc w:val="both"/>
        <w:rPr>
          <w:rFonts w:cs="Times New Roman"/>
          <w:sz w:val="24"/>
          <w:szCs w:val="24"/>
        </w:rPr>
      </w:pPr>
      <w:r w:rsidRPr="00F44D91">
        <w:rPr>
          <w:rFonts w:cs="Times New Roman"/>
          <w:sz w:val="24"/>
          <w:szCs w:val="24"/>
        </w:rPr>
        <w:t xml:space="preserve">Viste le Linee guida ANAC n.17 recanti ”Indicazioni in materia di affidamenti di servizi sociali”, approvate dal Consiglio dell’ Autorità con Delibera n. 382 del 27 luglio 2022, punto 3.1.1. commi b e c; </w:t>
      </w:r>
    </w:p>
    <w:p w:rsidR="00F44D91" w:rsidRPr="00F44D91" w:rsidRDefault="00F44D91" w:rsidP="00F44D91">
      <w:pPr>
        <w:jc w:val="center"/>
        <w:rPr>
          <w:rFonts w:cs="Times New Roman"/>
          <w:b/>
          <w:sz w:val="24"/>
          <w:szCs w:val="24"/>
        </w:rPr>
      </w:pPr>
      <w:r w:rsidRPr="00F44D91">
        <w:rPr>
          <w:rFonts w:cs="Times New Roman"/>
          <w:b/>
          <w:sz w:val="24"/>
          <w:szCs w:val="24"/>
        </w:rPr>
        <w:t>RICONOSCE ED ACCREDITA</w:t>
      </w:r>
    </w:p>
    <w:p w:rsidR="00F44D91" w:rsidRPr="00F44D91" w:rsidRDefault="00F44D91" w:rsidP="00F44D91">
      <w:pPr>
        <w:spacing w:line="360" w:lineRule="auto"/>
        <w:jc w:val="both"/>
        <w:rPr>
          <w:rFonts w:ascii="Calibri" w:hAnsi="Calibri" w:cs="Calibri"/>
          <w:i/>
          <w:sz w:val="24"/>
          <w:szCs w:val="24"/>
        </w:rPr>
      </w:pPr>
      <w:r w:rsidRPr="00F44D91">
        <w:rPr>
          <w:rFonts w:cs="Times New Roman"/>
          <w:b/>
          <w:sz w:val="24"/>
          <w:szCs w:val="24"/>
        </w:rPr>
        <w:t xml:space="preserve">per la realizzazione di  </w:t>
      </w:r>
      <w:r w:rsidRPr="00F44D91">
        <w:rPr>
          <w:rFonts w:cs="Times New Roman"/>
          <w:b/>
          <w:sz w:val="24"/>
          <w:szCs w:val="24"/>
          <w:u w:val="single"/>
        </w:rPr>
        <w:t>servizi vari di assistenza domiciliare</w:t>
      </w:r>
      <w:r w:rsidRPr="00F44D91">
        <w:rPr>
          <w:rFonts w:cs="Times New Roman"/>
          <w:b/>
          <w:sz w:val="24"/>
          <w:szCs w:val="24"/>
        </w:rPr>
        <w:t xml:space="preserve"> a favore di persone non autosufficienti o dalla ridotta autosufficienza, di servizi di assistenza domiciliare anziani integrata (ADI/CDI) e di assistenza domiciliare anziani non integrata (ADA/SAD).</w:t>
      </w:r>
    </w:p>
    <w:p w:rsidR="00F44D91" w:rsidRPr="00F44D91" w:rsidRDefault="00F44D91" w:rsidP="00F44D91">
      <w:pPr>
        <w:jc w:val="both"/>
        <w:rPr>
          <w:rFonts w:eastAsia="Times New Roman" w:cs="Times New Roman"/>
          <w:sz w:val="24"/>
          <w:szCs w:val="24"/>
          <w:lang w:eastAsia="it-IT"/>
        </w:rPr>
      </w:pPr>
    </w:p>
    <w:p w:rsidR="00F44D91" w:rsidRPr="00F44D91" w:rsidRDefault="00F44D91" w:rsidP="00F44D91">
      <w:pPr>
        <w:jc w:val="both"/>
        <w:rPr>
          <w:rFonts w:eastAsia="SimSun" w:cs="Times New Roman"/>
          <w:sz w:val="24"/>
          <w:szCs w:val="24"/>
        </w:rPr>
      </w:pPr>
      <w:r w:rsidRPr="00F44D91">
        <w:rPr>
          <w:rFonts w:cs="Times New Roman"/>
          <w:b/>
          <w:sz w:val="24"/>
          <w:szCs w:val="24"/>
        </w:rPr>
        <w:lastRenderedPageBreak/>
        <w:t xml:space="preserve"> </w:t>
      </w:r>
    </w:p>
    <w:p w:rsidR="00F44D91" w:rsidRPr="00F44D91" w:rsidRDefault="00F44D91" w:rsidP="00F44D91">
      <w:pPr>
        <w:jc w:val="both"/>
        <w:rPr>
          <w:rFonts w:cs="Times New Roman"/>
          <w:sz w:val="24"/>
          <w:szCs w:val="24"/>
        </w:rPr>
      </w:pPr>
      <w:r w:rsidRPr="00F44D91">
        <w:rPr>
          <w:rFonts w:cs="Times New Roman"/>
          <w:sz w:val="24"/>
          <w:szCs w:val="24"/>
        </w:rPr>
        <w:t xml:space="preserve"> l’ Ente del TERZO SETTORE  ………………………………..………………………………………., con sede legale  in ……………………………, Via ………………………………………………………, P.IVA ……………………………,  CF. ………………………………………….. Legalmente rappresentata da ……………………………….. nato a …………………., il ………………., CF ……………………………………………, sede/i operativa/i presso il distretto sociosanitario 44, in……………………………….……., via ………………………………… n.  …....... ; </w:t>
      </w:r>
    </w:p>
    <w:p w:rsidR="00F44D91" w:rsidRPr="00F44D91" w:rsidRDefault="00F44D91" w:rsidP="00F44D91">
      <w:pPr>
        <w:jc w:val="both"/>
        <w:rPr>
          <w:rFonts w:cs="Times New Roman"/>
          <w:sz w:val="24"/>
          <w:szCs w:val="24"/>
        </w:rPr>
      </w:pPr>
      <w:r w:rsidRPr="00F44D91">
        <w:rPr>
          <w:rFonts w:cs="Times New Roman"/>
          <w:sz w:val="24"/>
          <w:szCs w:val="24"/>
        </w:rPr>
        <w:t>accetta di sottostare ai patti e condizioni di cui all’articolato che segue:</w:t>
      </w:r>
    </w:p>
    <w:p w:rsidR="00F44D91" w:rsidRPr="00F44D91" w:rsidRDefault="00F44D91" w:rsidP="00F44D91">
      <w:pPr>
        <w:jc w:val="center"/>
        <w:rPr>
          <w:rFonts w:ascii="Times New Roman" w:hAnsi="Times New Roman" w:cs="Times New Roman"/>
          <w:sz w:val="24"/>
          <w:szCs w:val="24"/>
        </w:rPr>
      </w:pPr>
      <w:r w:rsidRPr="00F44D91">
        <w:rPr>
          <w:rFonts w:ascii="Times New Roman" w:hAnsi="Times New Roman" w:cs="Times New Roman"/>
          <w:sz w:val="24"/>
          <w:szCs w:val="24"/>
        </w:rPr>
        <w:t>Art.1</w:t>
      </w:r>
    </w:p>
    <w:p w:rsidR="00F44D91" w:rsidRPr="00F44D91" w:rsidRDefault="00F44D91" w:rsidP="00F44D91">
      <w:pPr>
        <w:jc w:val="both"/>
        <w:rPr>
          <w:rFonts w:cs="Times New Roman"/>
          <w:sz w:val="24"/>
          <w:szCs w:val="24"/>
        </w:rPr>
      </w:pPr>
      <w:r w:rsidRPr="00F44D91">
        <w:rPr>
          <w:rFonts w:cs="Times New Roman"/>
          <w:sz w:val="24"/>
          <w:szCs w:val="24"/>
        </w:rPr>
        <w:t>Al fine di assegnare al cittadino ed alla propria famiglia un ruolo di “centralità”, la persona  ammessa al servizio (o uno dei suoi familiari/Amministratore di sostegno/tutore  se incapace o amministrato) eserciterà il “diritto di scelta” dell’  Ente del Terzo Settore  accreditato da cui farsi assistere. E’ quindi riconosciuta all’ assistito, ovvero ad uno dei suoi familiari/Amministratore di sostegno/tutore  se incapace o amministrato,  la facoltà di scegliere il fornitore accreditato.</w:t>
      </w:r>
    </w:p>
    <w:p w:rsidR="00F44D91" w:rsidRPr="00F44D91" w:rsidRDefault="00F44D91" w:rsidP="00F44D91">
      <w:pPr>
        <w:jc w:val="both"/>
        <w:rPr>
          <w:rFonts w:cs="Times New Roman"/>
          <w:sz w:val="24"/>
          <w:szCs w:val="24"/>
        </w:rPr>
      </w:pPr>
      <w:r w:rsidRPr="00F44D91">
        <w:rPr>
          <w:rFonts w:cs="Times New Roman"/>
          <w:sz w:val="24"/>
          <w:szCs w:val="24"/>
        </w:rPr>
        <w:t>In relazione al grado di soddisfacimento delle prestazioni ricevute, l’ assistito (o uno dei suoi familiari/Amministratore di sostegno/tutore se incapace o amministrato), per qualsiasi motivo o causa, sempre nel rispetto della dignità umana e professionale degli operatori del fornitore accreditato,  ha la facoltà di revocare il fornitore accreditato scelto.</w:t>
      </w:r>
    </w:p>
    <w:p w:rsidR="00F44D91" w:rsidRPr="00F44D91" w:rsidRDefault="00F44D91" w:rsidP="00F44D91">
      <w:pPr>
        <w:jc w:val="both"/>
        <w:rPr>
          <w:rFonts w:cs="Times New Roman"/>
          <w:sz w:val="24"/>
          <w:szCs w:val="24"/>
        </w:rPr>
      </w:pPr>
      <w:r w:rsidRPr="00F44D91">
        <w:rPr>
          <w:rFonts w:cs="Times New Roman"/>
          <w:sz w:val="24"/>
          <w:szCs w:val="24"/>
        </w:rPr>
        <w:t>A tale fine, l’ assistito o uno dei suoi familiari/Amministratore di sostegno/tutore, comunicherà per iscritto, utilizzando apposito modello, all’ ufficio di servizio sociale dei Comuni del Distretto, la propria volontà di scelta di altro ente del terzo settore accreditato.</w:t>
      </w:r>
    </w:p>
    <w:p w:rsidR="00F44D91" w:rsidRPr="00F44D91" w:rsidRDefault="00F44D91" w:rsidP="00F44D91">
      <w:pPr>
        <w:jc w:val="both"/>
        <w:rPr>
          <w:rFonts w:cs="Times New Roman"/>
          <w:sz w:val="24"/>
          <w:szCs w:val="24"/>
        </w:rPr>
      </w:pPr>
      <w:r w:rsidRPr="00F44D91">
        <w:rPr>
          <w:rFonts w:cs="Times New Roman"/>
          <w:sz w:val="24"/>
          <w:szCs w:val="24"/>
        </w:rPr>
        <w:t>Il trasferimento sarà operativo il 10^ giorno dalla data di protocollazione dell’ istanza. Nei precedenti dieci giorni spetta all’ Ente di Terzo Settore uscente garantire le prestazioni di cui al piano di assistenza individuale.</w:t>
      </w:r>
    </w:p>
    <w:p w:rsidR="00F44D91" w:rsidRPr="00F44D91" w:rsidRDefault="00F44D91" w:rsidP="00F44D91">
      <w:pPr>
        <w:jc w:val="center"/>
        <w:rPr>
          <w:rFonts w:ascii="Times New Roman" w:hAnsi="Times New Roman" w:cs="Times New Roman"/>
          <w:sz w:val="24"/>
          <w:szCs w:val="24"/>
        </w:rPr>
      </w:pPr>
      <w:r w:rsidRPr="00F44D91">
        <w:rPr>
          <w:rFonts w:ascii="Times New Roman" w:hAnsi="Times New Roman" w:cs="Times New Roman"/>
          <w:sz w:val="24"/>
          <w:szCs w:val="24"/>
        </w:rPr>
        <w:t>Art.2</w:t>
      </w:r>
    </w:p>
    <w:p w:rsidR="00F44D91" w:rsidRPr="00F44D91" w:rsidRDefault="00F44D91" w:rsidP="00F44D91">
      <w:pPr>
        <w:jc w:val="both"/>
        <w:rPr>
          <w:rFonts w:eastAsia="Times New Roman" w:cs="Times New Roman"/>
          <w:color w:val="000000"/>
          <w:sz w:val="24"/>
          <w:szCs w:val="24"/>
          <w:lang w:eastAsia="it-IT"/>
        </w:rPr>
      </w:pPr>
      <w:r w:rsidRPr="00F44D91">
        <w:rPr>
          <w:rFonts w:ascii="Times New Roman" w:hAnsi="Times New Roman" w:cs="Times New Roman"/>
          <w:sz w:val="24"/>
          <w:szCs w:val="24"/>
        </w:rPr>
        <w:t xml:space="preserve">I </w:t>
      </w:r>
      <w:r w:rsidRPr="00F44D91">
        <w:rPr>
          <w:rFonts w:cs="Times New Roman"/>
          <w:sz w:val="24"/>
          <w:szCs w:val="24"/>
          <w:u w:val="single"/>
        </w:rPr>
        <w:t>servizi vari di assistenza domiciliare</w:t>
      </w:r>
      <w:r w:rsidRPr="00F44D91">
        <w:rPr>
          <w:rFonts w:cs="Times New Roman"/>
          <w:sz w:val="24"/>
          <w:szCs w:val="24"/>
        </w:rPr>
        <w:t xml:space="preserve"> a favore di persone non autosufficienti, i servizi di assistenza domiciliare integrata (ADI/CDI), di assistenza domiciliare non integrata (ADA/SAD) verranno espletati attraverso l’erogazione delle seguenti prestazioni, </w:t>
      </w:r>
      <w:r w:rsidRPr="00F44D91">
        <w:rPr>
          <w:rFonts w:cs="Times New Roman"/>
          <w:sz w:val="24"/>
          <w:szCs w:val="24"/>
          <w:u w:val="single"/>
        </w:rPr>
        <w:t>a meno di specifiche previsioni differenti interne a singoli servizi/progetti:</w:t>
      </w:r>
      <w:r w:rsidRPr="00F44D91">
        <w:rPr>
          <w:rFonts w:cs="Times New Roman"/>
          <w:sz w:val="24"/>
          <w:szCs w:val="24"/>
        </w:rPr>
        <w:t xml:space="preserve"> </w:t>
      </w:r>
    </w:p>
    <w:p w:rsidR="00F44D91" w:rsidRPr="00F44D91" w:rsidRDefault="00F44D91" w:rsidP="00F44D91">
      <w:pPr>
        <w:pStyle w:val="Paragrafoelenco1"/>
        <w:numPr>
          <w:ilvl w:val="0"/>
          <w:numId w:val="4"/>
        </w:numPr>
        <w:tabs>
          <w:tab w:val="num" w:pos="0"/>
        </w:tabs>
        <w:ind w:left="720" w:hanging="36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color w:val="000000"/>
          <w:sz w:val="24"/>
          <w:szCs w:val="24"/>
          <w:lang w:eastAsia="it-IT"/>
        </w:rPr>
        <w:t xml:space="preserve"> </w:t>
      </w:r>
      <w:r w:rsidRPr="00F44D91">
        <w:rPr>
          <w:rFonts w:asciiTheme="minorHAnsi" w:eastAsia="Times New Roman" w:hAnsiTheme="minorHAnsi" w:cs="Times New Roman"/>
          <w:sz w:val="24"/>
          <w:szCs w:val="24"/>
          <w:lang w:eastAsia="it-IT"/>
        </w:rPr>
        <w:t>Aiuto per l’igiene e cura della persona per favorire l’autosufficienza nelle attività giornaliere (alzarsi dal letto, coricarsi, aiuto nella vestizione, igiene e pulizia personale, tutto incluso e niente escluso, mobilizzazione del soggetto allettato, accedere ad eventuale sedia a rotelle, aiuto per una corretta deambulazione, aiuto nell'uso di accorgimenti per migliorare l'autosufficienza, aiuto per il bagno, aiuto nell'assunzione dei pasti, etc.);</w:t>
      </w:r>
    </w:p>
    <w:p w:rsidR="00F44D91" w:rsidRPr="00F44D91" w:rsidRDefault="00F44D91" w:rsidP="00F44D91">
      <w:pPr>
        <w:pStyle w:val="Paragrafoelenco1"/>
        <w:numPr>
          <w:ilvl w:val="0"/>
          <w:numId w:val="4"/>
        </w:numPr>
        <w:tabs>
          <w:tab w:val="num" w:pos="0"/>
        </w:tabs>
        <w:ind w:left="720" w:hanging="36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Acquisto alimenti: acquisto per conto dell’ assistito di generi alimentari secondo le necessità dello stesso;</w:t>
      </w:r>
    </w:p>
    <w:p w:rsidR="00F44D91" w:rsidRPr="00F44D91" w:rsidRDefault="00F44D91" w:rsidP="00F44D91">
      <w:pPr>
        <w:pStyle w:val="Paragrafoelenco1"/>
        <w:numPr>
          <w:ilvl w:val="0"/>
          <w:numId w:val="4"/>
        </w:numPr>
        <w:tabs>
          <w:tab w:val="num" w:pos="0"/>
        </w:tabs>
        <w:ind w:left="720" w:hanging="36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aiuto per il governo e l'igiene dell'alloggio</w:t>
      </w:r>
      <w:r w:rsidRPr="00F44D91">
        <w:rPr>
          <w:rFonts w:asciiTheme="minorHAnsi" w:eastAsia="Times New Roman" w:hAnsiTheme="minorHAnsi" w:cs="Times New Roman"/>
          <w:sz w:val="24"/>
          <w:szCs w:val="24"/>
          <w:lang w:eastAsia="it-IT"/>
        </w:rPr>
        <w:tab/>
        <w:t xml:space="preserve"> giornaliero e periodico secondo turni concordati con l’assistito ed eventualmente con i suoi familiari. La prestazione consiste nella pulizia e igiene degli ambienti ordinari di vita dell’ utente e dei servizi </w:t>
      </w:r>
    </w:p>
    <w:p w:rsidR="00F44D91" w:rsidRPr="00F44D91" w:rsidRDefault="00F44D91" w:rsidP="00F44D91">
      <w:pPr>
        <w:pStyle w:val="Paragrafoelenco1"/>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pavimenti, vetri, riordino letto, etc);</w:t>
      </w:r>
    </w:p>
    <w:p w:rsidR="00F44D91" w:rsidRPr="00F44D91" w:rsidRDefault="00F44D91" w:rsidP="00F44D91">
      <w:pPr>
        <w:pStyle w:val="Paragrafoelenco1"/>
        <w:numPr>
          <w:ilvl w:val="0"/>
          <w:numId w:val="4"/>
        </w:numPr>
        <w:tabs>
          <w:tab w:val="num" w:pos="0"/>
        </w:tabs>
        <w:ind w:left="720" w:hanging="36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lastRenderedPageBreak/>
        <w:t>preparazione pasti e/o aiuto per la preparazione pasti presso  il domicilio dell’ utente, curando di stimolare il soggetto nella preparazione;</w:t>
      </w:r>
    </w:p>
    <w:p w:rsidR="00F44D91" w:rsidRPr="00F44D91" w:rsidRDefault="00F44D91" w:rsidP="00F44D91">
      <w:pPr>
        <w:pStyle w:val="Paragrafoelenco1"/>
        <w:numPr>
          <w:ilvl w:val="0"/>
          <w:numId w:val="4"/>
        </w:numPr>
        <w:tabs>
          <w:tab w:val="num" w:pos="0"/>
        </w:tabs>
        <w:ind w:left="720" w:hanging="36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cambio, lavaggio e stiratura della biancheria;</w:t>
      </w:r>
    </w:p>
    <w:p w:rsidR="00F44D91" w:rsidRPr="00F44D91" w:rsidRDefault="00F44D91" w:rsidP="00F44D91">
      <w:pPr>
        <w:pStyle w:val="Paragrafoelenco1"/>
        <w:numPr>
          <w:ilvl w:val="0"/>
          <w:numId w:val="4"/>
        </w:numPr>
        <w:tabs>
          <w:tab w:val="num" w:pos="0"/>
        </w:tabs>
        <w:ind w:left="720" w:hanging="36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disbrigo pratiche: realizzazione per conto dell’ assistito di pratiche varie e di quanto attiene l’ ausilio nello svolgimento di commissioni varie ivi comprese quelle per l’ acquisto di oggetti casalinghi;  </w:t>
      </w:r>
    </w:p>
    <w:p w:rsidR="00F44D91" w:rsidRPr="00F44D91" w:rsidRDefault="00F44D91" w:rsidP="00F44D91">
      <w:pPr>
        <w:pStyle w:val="Paragrafoelenco1"/>
        <w:numPr>
          <w:ilvl w:val="0"/>
          <w:numId w:val="4"/>
        </w:numPr>
        <w:tabs>
          <w:tab w:val="num" w:pos="0"/>
        </w:tabs>
        <w:ind w:left="720" w:hanging="360"/>
        <w:jc w:val="both"/>
        <w:rPr>
          <w:rFonts w:asciiTheme="minorHAnsi" w:eastAsia="Times New Roman" w:hAnsiTheme="minorHAnsi" w:cs="Times New Roman"/>
          <w:color w:val="000000"/>
          <w:sz w:val="24"/>
          <w:szCs w:val="24"/>
          <w:lang w:eastAsia="it-IT"/>
        </w:rPr>
      </w:pPr>
      <w:r w:rsidRPr="00F44D91">
        <w:rPr>
          <w:rFonts w:asciiTheme="minorHAnsi" w:eastAsia="Times New Roman" w:hAnsiTheme="minorHAnsi" w:cs="Times New Roman"/>
          <w:sz w:val="24"/>
          <w:szCs w:val="24"/>
          <w:lang w:eastAsia="it-IT"/>
        </w:rPr>
        <w:t>sostegno morale e psicologico che si espleti attraverso una empatica attenzione ai bisogni/desideri/aspettative, espressi e inespressi del beneficiario che potrà anche concretizzarsi in accompagnamenti per visite mediche, prestazioni sanitarie o altre necessità, presso centri diurni, parenti, amici, cimiteri, luoghi di culto, partecipazione a manifestazioni e spettacoli</w:t>
      </w:r>
      <w:r w:rsidRPr="00F44D91">
        <w:rPr>
          <w:rFonts w:asciiTheme="minorHAnsi" w:eastAsia="Times New Roman" w:hAnsiTheme="minorHAnsi" w:cs="Times New Roman"/>
          <w:color w:val="0070C0"/>
          <w:sz w:val="24"/>
          <w:szCs w:val="24"/>
          <w:lang w:eastAsia="it-IT"/>
        </w:rPr>
        <w:t>.</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color w:val="000000"/>
          <w:sz w:val="24"/>
          <w:szCs w:val="24"/>
          <w:lang w:eastAsia="it-IT"/>
        </w:rPr>
        <w:t xml:space="preserve">Le prestazioni suddette dovranno essere erogate secondo le modalità stabilite nei singoli </w:t>
      </w:r>
      <w:r w:rsidRPr="00F44D91">
        <w:rPr>
          <w:rFonts w:eastAsia="Times New Roman" w:cs="Times New Roman"/>
          <w:color w:val="000000"/>
          <w:sz w:val="24"/>
          <w:szCs w:val="24"/>
          <w:u w:val="single"/>
          <w:lang w:eastAsia="it-IT"/>
        </w:rPr>
        <w:t>piani di intervento individualizzato</w:t>
      </w:r>
      <w:r w:rsidRPr="00F44D91">
        <w:rPr>
          <w:rFonts w:eastAsia="Times New Roman" w:cs="Times New Roman"/>
          <w:color w:val="000000"/>
          <w:sz w:val="24"/>
          <w:szCs w:val="24"/>
          <w:lang w:eastAsia="it-IT"/>
        </w:rPr>
        <w:t xml:space="preserve"> predisposti dal Servizio Sociale Professionale dei Comuni</w:t>
      </w:r>
      <w:r w:rsidRPr="00F44D91">
        <w:rPr>
          <w:rFonts w:eastAsia="Times New Roman" w:cs="Times New Roman"/>
          <w:color w:val="0070C0"/>
          <w:sz w:val="24"/>
          <w:szCs w:val="24"/>
          <w:lang w:eastAsia="it-IT"/>
        </w:rPr>
        <w:t xml:space="preserve"> </w:t>
      </w:r>
      <w:r w:rsidRPr="00F44D91">
        <w:rPr>
          <w:rFonts w:eastAsia="Times New Roman" w:cs="Times New Roman"/>
          <w:color w:val="000000"/>
          <w:sz w:val="24"/>
          <w:szCs w:val="24"/>
          <w:lang w:eastAsia="it-IT"/>
        </w:rPr>
        <w:t xml:space="preserve">facenti parte del Distretto insieme al beneficiario del servizio ed ai familiari, secondo le esigenze del beneficiario del servizio, attraverso tecniche varie di valutazione e negoziazione, </w:t>
      </w:r>
      <w:r w:rsidRPr="00F44D91">
        <w:rPr>
          <w:rFonts w:eastAsia="Times New Roman" w:cs="Times New Roman"/>
          <w:color w:val="000000"/>
          <w:sz w:val="24"/>
          <w:szCs w:val="24"/>
          <w:u w:val="single"/>
          <w:lang w:eastAsia="it-IT"/>
        </w:rPr>
        <w:t>ed in collaborazione con l’ U.V.M.  nel caso di assistenza domiciliare integrata</w:t>
      </w:r>
      <w:r w:rsidRPr="00F44D91">
        <w:rPr>
          <w:rFonts w:eastAsia="Times New Roman" w:cs="Times New Roman"/>
          <w:color w:val="000000"/>
          <w:sz w:val="24"/>
          <w:szCs w:val="24"/>
          <w:lang w:eastAsia="it-IT"/>
        </w:rPr>
        <w:t>, in orario antimeridiano e/o pomeridiano ed anche, se richiesto e  valutato necessario dal Servizio Sociale professionale, nei giorni domenicali e festivi.</w:t>
      </w:r>
    </w:p>
    <w:p w:rsidR="00F44D91" w:rsidRPr="00F44D91" w:rsidRDefault="00F44D91" w:rsidP="00F44D91">
      <w:pPr>
        <w:spacing w:line="100" w:lineRule="atLeast"/>
        <w:jc w:val="both"/>
        <w:rPr>
          <w:rFonts w:eastAsia="SimSun" w:cs="Times New Roman"/>
          <w:sz w:val="24"/>
          <w:szCs w:val="24"/>
        </w:rPr>
      </w:pPr>
      <w:r w:rsidRPr="00F44D91">
        <w:rPr>
          <w:rFonts w:eastAsia="Times New Roman" w:cs="Times New Roman"/>
          <w:sz w:val="24"/>
          <w:szCs w:val="24"/>
          <w:lang w:eastAsia="it-IT"/>
        </w:rPr>
        <w:t xml:space="preserve">I servizi di cui in narrativa saranno espletati nel rispetto dei seguenti standard qualitativi: </w:t>
      </w:r>
    </w:p>
    <w:p w:rsidR="00F44D91" w:rsidRPr="00F44D91" w:rsidRDefault="00F44D91" w:rsidP="00F44D91">
      <w:pPr>
        <w:pStyle w:val="Paragrafoelenco1"/>
        <w:numPr>
          <w:ilvl w:val="0"/>
          <w:numId w:val="1"/>
        </w:numPr>
        <w:tabs>
          <w:tab w:val="clear" w:pos="0"/>
          <w:tab w:val="num" w:pos="-360"/>
        </w:tabs>
        <w:ind w:left="360"/>
        <w:jc w:val="both"/>
        <w:rPr>
          <w:rFonts w:asciiTheme="minorHAnsi" w:hAnsiTheme="minorHAnsi" w:cs="Times New Roman"/>
          <w:sz w:val="24"/>
          <w:szCs w:val="24"/>
        </w:rPr>
      </w:pPr>
      <w:r w:rsidRPr="00F44D91">
        <w:rPr>
          <w:rFonts w:asciiTheme="minorHAnsi" w:hAnsiTheme="minorHAnsi" w:cs="Times New Roman"/>
          <w:sz w:val="24"/>
          <w:szCs w:val="24"/>
        </w:rPr>
        <w:t>Rapporto OSS/OSA – numero di assistiti: 1 a 8/12 (</w:t>
      </w:r>
      <w:r w:rsidRPr="00F44D91">
        <w:rPr>
          <w:rFonts w:asciiTheme="minorHAnsi" w:hAnsiTheme="minorHAnsi" w:cs="Times New Roman"/>
          <w:sz w:val="24"/>
          <w:szCs w:val="24"/>
          <w:u w:val="single"/>
        </w:rPr>
        <w:t>a meno di specifiche previsioni differenti di singoli progetti</w:t>
      </w:r>
      <w:r w:rsidRPr="00F44D91">
        <w:rPr>
          <w:rFonts w:asciiTheme="minorHAnsi" w:hAnsiTheme="minorHAnsi" w:cs="Times New Roman"/>
          <w:sz w:val="24"/>
          <w:szCs w:val="24"/>
        </w:rPr>
        <w:t xml:space="preserve">);  </w:t>
      </w:r>
    </w:p>
    <w:p w:rsidR="00F44D91" w:rsidRPr="00F44D91" w:rsidRDefault="00F44D91" w:rsidP="00F44D91">
      <w:pPr>
        <w:pStyle w:val="Paragrafoelenco1"/>
        <w:numPr>
          <w:ilvl w:val="0"/>
          <w:numId w:val="1"/>
        </w:numPr>
        <w:tabs>
          <w:tab w:val="clear" w:pos="0"/>
          <w:tab w:val="num" w:pos="-360"/>
        </w:tabs>
        <w:ind w:left="360"/>
        <w:jc w:val="both"/>
        <w:rPr>
          <w:rFonts w:asciiTheme="minorHAnsi" w:hAnsiTheme="minorHAnsi" w:cs="Times New Roman"/>
          <w:sz w:val="24"/>
          <w:szCs w:val="24"/>
        </w:rPr>
      </w:pPr>
      <w:r w:rsidRPr="00F44D91">
        <w:rPr>
          <w:rFonts w:asciiTheme="minorHAnsi" w:hAnsiTheme="minorHAnsi" w:cs="Times New Roman"/>
          <w:sz w:val="24"/>
          <w:szCs w:val="24"/>
        </w:rPr>
        <w:t>Rapporto interno OSS/OSA: OSS ≥ 80% del totale (</w:t>
      </w:r>
      <w:r w:rsidRPr="00F44D91">
        <w:rPr>
          <w:rFonts w:asciiTheme="minorHAnsi" w:hAnsiTheme="minorHAnsi" w:cs="Times New Roman"/>
          <w:sz w:val="24"/>
          <w:szCs w:val="24"/>
          <w:u w:val="single"/>
        </w:rPr>
        <w:t>a meno di specifiche previsioni differenti interne a singoli progetti</w:t>
      </w:r>
      <w:r w:rsidRPr="00F44D91">
        <w:rPr>
          <w:rFonts w:asciiTheme="minorHAnsi" w:hAnsiTheme="minorHAnsi" w:cs="Times New Roman"/>
          <w:sz w:val="24"/>
          <w:szCs w:val="24"/>
        </w:rPr>
        <w:t xml:space="preserve">);  </w:t>
      </w:r>
    </w:p>
    <w:p w:rsidR="00F44D91" w:rsidRPr="00F44D91" w:rsidRDefault="00F44D91" w:rsidP="00F44D91">
      <w:pPr>
        <w:pStyle w:val="Paragrafoelenco1"/>
        <w:numPr>
          <w:ilvl w:val="0"/>
          <w:numId w:val="1"/>
        </w:numPr>
        <w:tabs>
          <w:tab w:val="clear" w:pos="0"/>
          <w:tab w:val="num" w:pos="-360"/>
        </w:tabs>
        <w:ind w:left="360"/>
        <w:jc w:val="both"/>
        <w:rPr>
          <w:rFonts w:asciiTheme="minorHAnsi" w:hAnsiTheme="minorHAnsi" w:cs="Times New Roman"/>
          <w:sz w:val="24"/>
          <w:szCs w:val="24"/>
        </w:rPr>
      </w:pPr>
      <w:r w:rsidRPr="00F44D91">
        <w:rPr>
          <w:rFonts w:asciiTheme="minorHAnsi" w:hAnsiTheme="minorHAnsi" w:cs="Times New Roman"/>
          <w:sz w:val="24"/>
          <w:szCs w:val="24"/>
        </w:rPr>
        <w:t>Rapporto Assistenti Sociali-numero OSA/OSS: 1 ogni 15/20 OSA/OSS (</w:t>
      </w:r>
      <w:r w:rsidRPr="00F44D91">
        <w:rPr>
          <w:rFonts w:asciiTheme="minorHAnsi" w:hAnsiTheme="minorHAnsi" w:cs="Times New Roman"/>
          <w:sz w:val="24"/>
          <w:szCs w:val="24"/>
          <w:u w:val="single"/>
        </w:rPr>
        <w:t>a meno di specifiche  previsioni differenti interne a singoli progetti)</w:t>
      </w:r>
      <w:r w:rsidRPr="00F44D91">
        <w:rPr>
          <w:rFonts w:asciiTheme="minorHAnsi" w:hAnsiTheme="minorHAnsi" w:cs="Times New Roman"/>
          <w:sz w:val="24"/>
          <w:szCs w:val="24"/>
        </w:rPr>
        <w:t xml:space="preserve"> ;</w:t>
      </w:r>
    </w:p>
    <w:p w:rsidR="00F44D91" w:rsidRPr="00F44D91" w:rsidRDefault="00F44D91" w:rsidP="00F44D91">
      <w:pPr>
        <w:jc w:val="both"/>
        <w:rPr>
          <w:rFonts w:ascii="Times New Roman" w:hAnsi="Times New Roman" w:cs="Times New Roman"/>
          <w:sz w:val="24"/>
          <w:szCs w:val="24"/>
        </w:rPr>
      </w:pPr>
      <w:r w:rsidRPr="00F44D91">
        <w:rPr>
          <w:rFonts w:cs="Times New Roman"/>
          <w:sz w:val="24"/>
          <w:szCs w:val="24"/>
        </w:rPr>
        <w:t>L’ Ente di Terzo Settore  _______________________ ha libera facoltà, inoltre, di realizzare, a favore del beneficiario,  gratuitamente,  prestazioni aggiuntive a quelle sopra previste ed analiticamente enunciate.</w:t>
      </w:r>
    </w:p>
    <w:p w:rsidR="00F44D91" w:rsidRPr="00F44D91" w:rsidRDefault="00F44D91" w:rsidP="00F44D91">
      <w:pPr>
        <w:spacing w:line="100" w:lineRule="atLeast"/>
        <w:jc w:val="center"/>
        <w:rPr>
          <w:rFonts w:ascii="Times New Roman" w:eastAsia="Times New Roman" w:hAnsi="Times New Roman" w:cs="Times New Roman"/>
          <w:color w:val="000000"/>
          <w:sz w:val="24"/>
          <w:szCs w:val="24"/>
          <w:lang w:eastAsia="it-IT"/>
        </w:rPr>
      </w:pPr>
      <w:r w:rsidRPr="00F44D91">
        <w:rPr>
          <w:rFonts w:ascii="Times New Roman" w:eastAsia="Times New Roman" w:hAnsi="Times New Roman" w:cs="Times New Roman"/>
          <w:color w:val="000000"/>
          <w:sz w:val="24"/>
          <w:szCs w:val="24"/>
          <w:lang w:eastAsia="it-IT"/>
        </w:rPr>
        <w:t>Art.3</w:t>
      </w:r>
    </w:p>
    <w:p w:rsidR="00F44D91" w:rsidRPr="00F44D91" w:rsidRDefault="00F44D91" w:rsidP="00F44D91">
      <w:pPr>
        <w:spacing w:line="100" w:lineRule="atLeast"/>
        <w:jc w:val="center"/>
        <w:rPr>
          <w:rFonts w:ascii="Times New Roman" w:eastAsia="Times New Roman" w:hAnsi="Times New Roman" w:cs="Times New Roman"/>
          <w:color w:val="000000"/>
          <w:sz w:val="24"/>
          <w:szCs w:val="24"/>
          <w:lang w:eastAsia="it-IT"/>
        </w:rPr>
      </w:pP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Destinatari dei servizi di cui all’ art. 2, sono</w:t>
      </w:r>
      <w:r w:rsidRPr="00F44D91">
        <w:rPr>
          <w:rFonts w:eastAsia="Times New Roman" w:cs="Times New Roman"/>
          <w:sz w:val="24"/>
          <w:szCs w:val="24"/>
          <w:lang w:eastAsia="it-IT"/>
        </w:rPr>
        <w:tab/>
        <w:t xml:space="preserve"> soggetti anziani </w:t>
      </w:r>
      <w:r w:rsidRPr="00F44D91">
        <w:rPr>
          <w:rFonts w:eastAsia="Times New Roman" w:cs="Times New Roman"/>
          <w:i/>
          <w:iCs/>
          <w:sz w:val="24"/>
          <w:szCs w:val="24"/>
          <w:lang w:eastAsia="it-IT"/>
        </w:rPr>
        <w:t xml:space="preserve">e più in generale persone non autosufficienti (anche minori) o dalla ridotta autosufficienza </w:t>
      </w:r>
      <w:r w:rsidRPr="00F44D91">
        <w:rPr>
          <w:rFonts w:eastAsia="Times New Roman" w:cs="Times New Roman"/>
          <w:sz w:val="24"/>
          <w:szCs w:val="24"/>
          <w:lang w:eastAsia="it-IT"/>
        </w:rPr>
        <w:t xml:space="preserve"> residenti nei Comuni del Distretto Socio Sanitario D44 costituito, ex DPRS 4 novembre 2002 </w:t>
      </w:r>
      <w:r w:rsidRPr="00F44D91">
        <w:rPr>
          <w:rFonts w:cs="Times New Roman"/>
          <w:sz w:val="24"/>
          <w:szCs w:val="24"/>
        </w:rPr>
        <w:t xml:space="preserve">dai Comuni di Ragusa, Santa Croce Camerina, Chiaramonte Gulfi, Giarratana e Monterosso Almo, </w:t>
      </w:r>
      <w:r w:rsidRPr="00F44D91">
        <w:rPr>
          <w:rFonts w:eastAsia="Times New Roman" w:cs="Times New Roman"/>
          <w:sz w:val="24"/>
          <w:szCs w:val="24"/>
          <w:lang w:eastAsia="it-IT"/>
        </w:rPr>
        <w:t xml:space="preserve">inseriti nelle graduatorie redatte dagli Uffici di Servizio Sociale dei Comuni </w:t>
      </w:r>
      <w:r w:rsidRPr="00F44D91">
        <w:rPr>
          <w:rFonts w:eastAsia="Times New Roman" w:cs="Times New Roman"/>
          <w:iCs/>
          <w:sz w:val="24"/>
          <w:szCs w:val="24"/>
          <w:lang w:eastAsia="it-IT"/>
        </w:rPr>
        <w:t>del Distretto</w:t>
      </w:r>
      <w:r w:rsidRPr="00F44D91">
        <w:rPr>
          <w:rFonts w:eastAsia="Times New Roman" w:cs="Times New Roman"/>
          <w:sz w:val="24"/>
          <w:szCs w:val="24"/>
          <w:lang w:eastAsia="it-IT"/>
        </w:rPr>
        <w:t xml:space="preserve"> 44.</w:t>
      </w: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 xml:space="preserve">Il servizio si concretizza nell’assegnazione di buoni servizio nominativi e non trasferibili, in numero corrispondente al fabbisogno rilevato dal Servizio Sociale Professionale dei singoli Comuni associati, del valore orario nominale onnicomprensivo di </w:t>
      </w:r>
      <w:r w:rsidRPr="00F44D91">
        <w:rPr>
          <w:rFonts w:eastAsia="Times New Roman" w:cs="Times New Roman"/>
          <w:b/>
          <w:sz w:val="24"/>
          <w:szCs w:val="24"/>
          <w:u w:val="single"/>
          <w:lang w:eastAsia="it-IT"/>
        </w:rPr>
        <w:t>€ 24,00 IVA COMPRESA</w:t>
      </w:r>
      <w:r w:rsidRPr="00F44D91">
        <w:rPr>
          <w:rFonts w:eastAsia="Times New Roman" w:cs="Times New Roman"/>
          <w:sz w:val="24"/>
          <w:szCs w:val="24"/>
          <w:lang w:eastAsia="it-IT"/>
        </w:rPr>
        <w:t>, TUTTO INCLUSO E NIENTE ESCLUSO (</w:t>
      </w:r>
      <w:r w:rsidRPr="00F44D91">
        <w:rPr>
          <w:rFonts w:eastAsia="Times New Roman" w:cs="Times New Roman"/>
          <w:sz w:val="24"/>
          <w:szCs w:val="24"/>
          <w:u w:val="single"/>
          <w:lang w:eastAsia="it-IT"/>
        </w:rPr>
        <w:t>a meno di specifiche previsioni differenti interne a singoli servizi/ progetti come ad esempio progetto home care premium 2022/25</w:t>
      </w:r>
      <w:r w:rsidRPr="00F44D91">
        <w:rPr>
          <w:rFonts w:eastAsia="Times New Roman" w:cs="Times New Roman"/>
          <w:sz w:val="24"/>
          <w:szCs w:val="24"/>
          <w:lang w:eastAsia="it-IT"/>
        </w:rPr>
        <w:t>), utilizzabili  per acquisto di prestazioni di assistenza domiciliare presso i Soggetti accreditati.</w:t>
      </w:r>
    </w:p>
    <w:p w:rsidR="00F44D91" w:rsidRPr="00F44D91" w:rsidRDefault="00F44D91" w:rsidP="00F44D91">
      <w:pPr>
        <w:jc w:val="both"/>
        <w:rPr>
          <w:rFonts w:eastAsia="SimSun" w:cs="Times New Roman"/>
          <w:b/>
          <w:sz w:val="24"/>
          <w:szCs w:val="24"/>
          <w:u w:val="single"/>
        </w:rPr>
      </w:pPr>
      <w:r w:rsidRPr="00F44D91">
        <w:rPr>
          <w:rFonts w:cs="Times New Roman"/>
          <w:sz w:val="24"/>
          <w:szCs w:val="24"/>
        </w:rPr>
        <w:lastRenderedPageBreak/>
        <w:t xml:space="preserve">In particolare, esclusivamente in relazione alle scheda di intervento di tipologia 1 ADI/CDI e scheda di intervento tipologia 2 (ADA/SAD) , </w:t>
      </w:r>
      <w:r w:rsidRPr="00F44D91">
        <w:rPr>
          <w:rFonts w:cs="Times New Roman"/>
          <w:b/>
          <w:sz w:val="24"/>
          <w:szCs w:val="24"/>
          <w:u w:val="single"/>
        </w:rPr>
        <w:t>di cui ai fondi PAC, 2° riparto,  AZIONE A SPORTELLO</w:t>
      </w:r>
      <w:r w:rsidRPr="00F44D91">
        <w:rPr>
          <w:rFonts w:cs="Times New Roman"/>
          <w:b/>
          <w:sz w:val="24"/>
          <w:szCs w:val="24"/>
        </w:rPr>
        <w:t xml:space="preserve">, </w:t>
      </w:r>
      <w:r w:rsidRPr="00F44D91">
        <w:rPr>
          <w:rFonts w:cs="Times New Roman"/>
          <w:sz w:val="24"/>
          <w:szCs w:val="24"/>
        </w:rPr>
        <w:t xml:space="preserve"> si prevede l’erogazione di  buoni di servizio del valore orario nominale onnicomprensivo di </w:t>
      </w:r>
      <w:r w:rsidRPr="00F44D91">
        <w:rPr>
          <w:rFonts w:cs="Times New Roman"/>
          <w:b/>
          <w:sz w:val="24"/>
          <w:szCs w:val="24"/>
          <w:u w:val="single"/>
        </w:rPr>
        <w:t>€  24,00,</w:t>
      </w:r>
      <w:r w:rsidRPr="00F44D91">
        <w:rPr>
          <w:rFonts w:cs="Times New Roman"/>
          <w:sz w:val="24"/>
          <w:szCs w:val="24"/>
        </w:rPr>
        <w:t xml:space="preserve"> </w:t>
      </w:r>
      <w:r w:rsidRPr="00F44D91">
        <w:rPr>
          <w:rFonts w:cs="Times New Roman"/>
          <w:b/>
          <w:sz w:val="24"/>
          <w:szCs w:val="24"/>
          <w:u w:val="single"/>
        </w:rPr>
        <w:t xml:space="preserve"> IVA COMPRESA.</w:t>
      </w:r>
    </w:p>
    <w:p w:rsidR="00F44D91" w:rsidRPr="00F44D91" w:rsidRDefault="00F44D91" w:rsidP="00F44D91">
      <w:pPr>
        <w:jc w:val="both"/>
        <w:rPr>
          <w:rFonts w:cs="Times New Roman"/>
          <w:sz w:val="24"/>
          <w:szCs w:val="24"/>
        </w:rPr>
      </w:pPr>
      <w:r w:rsidRPr="00F44D91">
        <w:rPr>
          <w:rFonts w:cs="Times New Roman"/>
          <w:sz w:val="24"/>
          <w:szCs w:val="24"/>
          <w:u w:val="single"/>
        </w:rPr>
        <w:t xml:space="preserve">In relazione ai </w:t>
      </w:r>
      <w:r w:rsidRPr="00F44D91">
        <w:rPr>
          <w:rFonts w:cs="Times New Roman"/>
          <w:b/>
          <w:sz w:val="24"/>
          <w:szCs w:val="24"/>
          <w:u w:val="single"/>
        </w:rPr>
        <w:t>fondi PAC</w:t>
      </w:r>
      <w:r w:rsidRPr="00F44D91">
        <w:rPr>
          <w:rFonts w:cs="Times New Roman"/>
          <w:sz w:val="24"/>
          <w:szCs w:val="24"/>
          <w:u w:val="single"/>
        </w:rPr>
        <w:t>,  gli standards qualitativi di cui al comma b  dell’ art.2 devono essere intesi riferiti ad ogni singola scheda di intervento.</w:t>
      </w:r>
    </w:p>
    <w:p w:rsidR="00F44D91" w:rsidRPr="00F44D91" w:rsidRDefault="00F44D91" w:rsidP="00F44D91">
      <w:pPr>
        <w:jc w:val="both"/>
        <w:rPr>
          <w:rFonts w:cs="Times New Roman"/>
          <w:sz w:val="24"/>
          <w:szCs w:val="24"/>
        </w:rPr>
      </w:pPr>
      <w:r w:rsidRPr="00F44D91">
        <w:rPr>
          <w:rFonts w:cs="Times New Roman"/>
          <w:sz w:val="24"/>
          <w:szCs w:val="24"/>
        </w:rPr>
        <w:t xml:space="preserve">Il </w:t>
      </w:r>
      <w:r w:rsidRPr="00F44D91">
        <w:rPr>
          <w:rFonts w:cs="Times New Roman"/>
          <w:b/>
          <w:sz w:val="24"/>
          <w:szCs w:val="24"/>
        </w:rPr>
        <w:t>Comune di Ragusa</w:t>
      </w:r>
      <w:r w:rsidRPr="00F44D91">
        <w:rPr>
          <w:rFonts w:cs="Times New Roman"/>
          <w:sz w:val="24"/>
          <w:szCs w:val="24"/>
        </w:rPr>
        <w:t xml:space="preserve"> riconosce agli Enti di Terzo Settore accreditati che assistono utenti residenti in contrade fuori dal centro abitato i  seguenti minuti aggiuntivi </w:t>
      </w:r>
      <w:r w:rsidRPr="00F44D91">
        <w:rPr>
          <w:rFonts w:eastAsia="Times New Roman" w:cs="Times New Roman"/>
          <w:sz w:val="24"/>
          <w:szCs w:val="24"/>
          <w:lang w:eastAsia="it-IT"/>
        </w:rPr>
        <w:t>(</w:t>
      </w:r>
      <w:r w:rsidRPr="00F44D91">
        <w:rPr>
          <w:rFonts w:eastAsia="Times New Roman" w:cs="Times New Roman"/>
          <w:sz w:val="24"/>
          <w:szCs w:val="24"/>
          <w:u w:val="single"/>
          <w:lang w:eastAsia="it-IT"/>
        </w:rPr>
        <w:t>a meno di specifiche previsioni differenti interne a singoli servizi/ progetti</w:t>
      </w:r>
      <w:r w:rsidRPr="00F44D91">
        <w:rPr>
          <w:rFonts w:eastAsia="Times New Roman" w:cs="Times New Roman"/>
          <w:sz w:val="24"/>
          <w:szCs w:val="24"/>
          <w:lang w:eastAsia="it-IT"/>
        </w:rPr>
        <w:t>)</w:t>
      </w:r>
      <w:r w:rsidRPr="00F44D91">
        <w:rPr>
          <w:rFonts w:cs="Times New Roman"/>
          <w:sz w:val="24"/>
          <w:szCs w:val="24"/>
        </w:rPr>
        <w:t xml:space="preserve"> :</w:t>
      </w:r>
    </w:p>
    <w:p w:rsidR="00F44D91" w:rsidRPr="00F44D91" w:rsidRDefault="00F44D91" w:rsidP="00F44D91">
      <w:pPr>
        <w:jc w:val="both"/>
        <w:rPr>
          <w:rFonts w:cs="Times New Roman"/>
          <w:sz w:val="24"/>
          <w:szCs w:val="24"/>
        </w:rPr>
      </w:pPr>
      <w:r w:rsidRPr="00F44D91">
        <w:rPr>
          <w:rFonts w:cs="Times New Roman"/>
          <w:sz w:val="24"/>
          <w:szCs w:val="24"/>
        </w:rPr>
        <w:t>- per residenti nelle frazioni di Marina di Ragusa, Punta Braccetto e San Giacomo Bellocozzo, 45 minuti per ogni intervento domiciliare effettuato;</w:t>
      </w:r>
    </w:p>
    <w:p w:rsidR="00F44D91" w:rsidRPr="00F44D91" w:rsidRDefault="00F44D91" w:rsidP="00F44D91">
      <w:pPr>
        <w:jc w:val="both"/>
        <w:rPr>
          <w:rFonts w:cs="Times New Roman"/>
          <w:sz w:val="24"/>
          <w:szCs w:val="24"/>
        </w:rPr>
      </w:pPr>
      <w:r w:rsidRPr="00F44D91">
        <w:rPr>
          <w:rFonts w:cs="Times New Roman"/>
          <w:sz w:val="24"/>
          <w:szCs w:val="24"/>
        </w:rPr>
        <w:t>- per i residenti nelle c.de limitrofe alla città (es. bruscè, principe, annunziata, cimillà, cisternazzi):  30 minuiti  per ogni intervento domiciliare effettuato.</w:t>
      </w:r>
    </w:p>
    <w:p w:rsidR="00F44D91" w:rsidRPr="00F44D91" w:rsidRDefault="00F44D91" w:rsidP="00F44D91">
      <w:pPr>
        <w:jc w:val="both"/>
        <w:rPr>
          <w:rFonts w:cs="Times New Roman"/>
          <w:sz w:val="24"/>
          <w:szCs w:val="24"/>
          <w:u w:val="single"/>
        </w:rPr>
      </w:pPr>
      <w:r w:rsidRPr="00F44D91">
        <w:rPr>
          <w:rFonts w:cs="Times New Roman"/>
          <w:sz w:val="24"/>
          <w:szCs w:val="24"/>
        </w:rPr>
        <w:t xml:space="preserve">- </w:t>
      </w:r>
      <w:r w:rsidRPr="00F44D91">
        <w:rPr>
          <w:rFonts w:cs="Times New Roman"/>
          <w:b/>
          <w:sz w:val="24"/>
          <w:szCs w:val="24"/>
        </w:rPr>
        <w:t>per tutti i Comuni del Distretto</w:t>
      </w:r>
      <w:r w:rsidRPr="00F44D91">
        <w:rPr>
          <w:rFonts w:cs="Times New Roman"/>
          <w:sz w:val="24"/>
          <w:szCs w:val="24"/>
        </w:rPr>
        <w:t xml:space="preserve">: l’ OSA/OSS </w:t>
      </w:r>
      <w:r w:rsidRPr="00F44D91">
        <w:rPr>
          <w:rFonts w:eastAsia="Times New Roman" w:cs="Times New Roman"/>
          <w:sz w:val="24"/>
          <w:szCs w:val="24"/>
          <w:lang w:eastAsia="it-IT"/>
        </w:rPr>
        <w:t>(</w:t>
      </w:r>
      <w:r w:rsidRPr="00F44D91">
        <w:rPr>
          <w:rFonts w:eastAsia="Times New Roman" w:cs="Times New Roman"/>
          <w:sz w:val="24"/>
          <w:szCs w:val="24"/>
          <w:u w:val="single"/>
          <w:lang w:eastAsia="it-IT"/>
        </w:rPr>
        <w:t>a meno di specifiche previsioni differenti interne a singoli servizi/ progetti</w:t>
      </w:r>
      <w:r w:rsidRPr="00F44D91">
        <w:rPr>
          <w:rFonts w:eastAsia="Times New Roman" w:cs="Times New Roman"/>
          <w:sz w:val="24"/>
          <w:szCs w:val="24"/>
          <w:lang w:eastAsia="it-IT"/>
        </w:rPr>
        <w:t>)</w:t>
      </w:r>
      <w:r w:rsidRPr="00F44D91">
        <w:rPr>
          <w:rFonts w:cs="Times New Roman"/>
          <w:sz w:val="24"/>
          <w:szCs w:val="24"/>
        </w:rPr>
        <w:t xml:space="preserve"> presterà servizio a domicilio dell’ assistito per 55 minuiti su  ogni ora assegnata dal servizio sociale professionale e riportata nel piano individuale di assistenza, utilizzando i rimanenti minuti per coprire i tempi di trasferta dal domicilio di un assistito all’ altro. </w:t>
      </w:r>
      <w:r w:rsidRPr="00F44D91">
        <w:rPr>
          <w:rFonts w:cs="Times New Roman"/>
          <w:sz w:val="24"/>
          <w:szCs w:val="24"/>
          <w:u w:val="single"/>
        </w:rPr>
        <w:t xml:space="preserve">In ogni caso la prestazione domiciliare </w:t>
      </w:r>
      <w:r w:rsidRPr="00F44D91">
        <w:rPr>
          <w:rFonts w:cs="Times New Roman"/>
          <w:b/>
          <w:sz w:val="24"/>
          <w:szCs w:val="24"/>
          <w:u w:val="single"/>
        </w:rPr>
        <w:t>non potrà essere inferiore a 55</w:t>
      </w:r>
      <w:r w:rsidRPr="00F44D91">
        <w:rPr>
          <w:rFonts w:cs="Times New Roman"/>
          <w:sz w:val="24"/>
          <w:szCs w:val="24"/>
          <w:u w:val="single"/>
        </w:rPr>
        <w:t xml:space="preserve"> </w:t>
      </w:r>
      <w:r w:rsidRPr="00F44D91">
        <w:rPr>
          <w:rFonts w:cs="Times New Roman"/>
          <w:b/>
          <w:sz w:val="24"/>
          <w:szCs w:val="24"/>
          <w:u w:val="single"/>
        </w:rPr>
        <w:t>minuti</w:t>
      </w:r>
      <w:r w:rsidRPr="00F44D91">
        <w:rPr>
          <w:rFonts w:cs="Times New Roman"/>
          <w:sz w:val="24"/>
          <w:szCs w:val="24"/>
          <w:u w:val="single"/>
        </w:rPr>
        <w:t xml:space="preserve"> su ogni ora assegnata, indipendentemente dai tempi di trasferimento utilizzati dall’ operatore.</w:t>
      </w:r>
    </w:p>
    <w:p w:rsidR="00F44D91" w:rsidRPr="00F44D91" w:rsidRDefault="00F44D91" w:rsidP="00F44D91">
      <w:pPr>
        <w:spacing w:line="100" w:lineRule="atLeast"/>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Art.4</w:t>
      </w:r>
    </w:p>
    <w:p w:rsidR="00F44D91" w:rsidRPr="00F44D91" w:rsidRDefault="00F44D91" w:rsidP="00F44D91">
      <w:pPr>
        <w:spacing w:line="100" w:lineRule="atLeast"/>
        <w:jc w:val="center"/>
        <w:rPr>
          <w:rFonts w:ascii="Times New Roman" w:eastAsia="Times New Roman" w:hAnsi="Times New Roman" w:cs="Times New Roman"/>
          <w:sz w:val="24"/>
          <w:szCs w:val="24"/>
          <w:lang w:eastAsia="it-IT"/>
        </w:rPr>
      </w:pP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Il Soggetto accreditato garantisce che i servizi di cui al presente Accreditamento saranno espletati con  la massima cura e diligenza nel rispetto puntuale delle indicazioni di cui all’Avviso Pubblico (parte integrante del presente atto) e dovranno essere effettuati nel rispetto puntuale delle esigenze preventivamente rappresentate dagli interessati e/o dai loro familiari, opportunamente concordate con i Servizi.</w:t>
      </w: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Garantisce altresì:</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che i servizi saranno forniti ai cittadini aventi titolo residenti nei Comuni del Distretto D44 così come elencati al precedente art.2,  previa consegna del buono servizio nominativo accompagnato da esibizione del documento di riconoscimento;</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color w:val="000000"/>
          <w:sz w:val="24"/>
          <w:szCs w:val="24"/>
          <w:lang w:eastAsia="it-IT"/>
        </w:rPr>
      </w:pPr>
      <w:r w:rsidRPr="00F44D91">
        <w:rPr>
          <w:rFonts w:asciiTheme="minorHAnsi" w:eastAsia="Times New Roman" w:hAnsiTheme="minorHAnsi" w:cs="Times New Roman"/>
          <w:sz w:val="24"/>
          <w:szCs w:val="24"/>
          <w:lang w:eastAsia="it-IT"/>
        </w:rPr>
        <w:t xml:space="preserve">di rispettare il piano individualizzato di cui al precedente art.1 predisposto dal Servizio Sociale Professionale </w:t>
      </w:r>
      <w:r w:rsidRPr="00F44D91">
        <w:rPr>
          <w:rFonts w:asciiTheme="minorHAnsi" w:eastAsia="Times New Roman" w:hAnsiTheme="minorHAnsi" w:cs="Times New Roman"/>
          <w:color w:val="000000"/>
          <w:sz w:val="24"/>
          <w:szCs w:val="24"/>
          <w:lang w:eastAsia="it-IT"/>
        </w:rPr>
        <w:t>insieme al beneficiario del servizio ed ai familiari;</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comunicare la sede operativa nel territorio del Distretto 44,  come sede di riferimento con indicazione di recapiti telefonici e telematici;</w:t>
      </w:r>
    </w:p>
    <w:p w:rsidR="00F44D91" w:rsidRPr="00F44D91" w:rsidRDefault="00F44D91" w:rsidP="00F44D91">
      <w:pPr>
        <w:pStyle w:val="Paragrafoelenco1"/>
        <w:spacing w:after="0" w:line="100" w:lineRule="atLeast"/>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           di rispettare il C.C.N.L. di categoria; </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garantire mezzi idonei e personale qualificato;</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i/>
          <w:iCs/>
          <w:sz w:val="24"/>
          <w:szCs w:val="24"/>
          <w:lang w:eastAsia="it-IT"/>
        </w:rPr>
      </w:pPr>
      <w:r w:rsidRPr="00F44D91">
        <w:rPr>
          <w:rFonts w:asciiTheme="minorHAnsi" w:eastAsia="Times New Roman" w:hAnsiTheme="minorHAnsi" w:cs="Times New Roman"/>
          <w:sz w:val="24"/>
          <w:szCs w:val="24"/>
          <w:lang w:eastAsia="it-IT"/>
        </w:rPr>
        <w:t>di consegnare al momento della consegna di ogni singolo servizio elenco definitivo e nominativi del personale che sarà impegnato;</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i/>
          <w:iCs/>
          <w:sz w:val="24"/>
          <w:szCs w:val="24"/>
          <w:lang w:eastAsia="it-IT"/>
        </w:rPr>
        <w:t>di fornire gli</w:t>
      </w:r>
      <w:r w:rsidRPr="00F44D91">
        <w:rPr>
          <w:rFonts w:asciiTheme="minorHAnsi" w:eastAsia="Times New Roman" w:hAnsiTheme="minorHAnsi" w:cs="Times New Roman"/>
          <w:sz w:val="24"/>
          <w:szCs w:val="24"/>
          <w:lang w:eastAsia="it-IT"/>
        </w:rPr>
        <w:t xml:space="preserve"> operatori di tesserino con foto riportante i loghi che saranno indicati dal Distretto, indicazione del soggetto accreditato, firma del Legale Rappresentante;</w:t>
      </w:r>
    </w:p>
    <w:p w:rsidR="00F44D91" w:rsidRPr="00F44D91" w:rsidRDefault="00F44D91" w:rsidP="00F44D91">
      <w:pPr>
        <w:pStyle w:val="Paragrafoelenco1"/>
        <w:numPr>
          <w:ilvl w:val="0"/>
          <w:numId w:val="5"/>
        </w:numPr>
        <w:tabs>
          <w:tab w:val="num" w:pos="0"/>
        </w:tabs>
        <w:spacing w:after="0" w:line="100" w:lineRule="atLeast"/>
        <w:ind w:left="720"/>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di comunicare con immediatezza eventuali sostituzioni del personale rispetto all'elenco presentato e garantire la sostituzione del personale nell’evenienza in cui lo stesso </w:t>
      </w:r>
      <w:r w:rsidRPr="00F44D91">
        <w:rPr>
          <w:rFonts w:asciiTheme="minorHAnsi" w:eastAsia="Times New Roman" w:hAnsiTheme="minorHAnsi" w:cs="Times New Roman"/>
          <w:sz w:val="24"/>
          <w:szCs w:val="24"/>
          <w:lang w:eastAsia="it-IT"/>
        </w:rPr>
        <w:lastRenderedPageBreak/>
        <w:t>non osservi un comportamento adeguato alle esigenze dei servizio e dell’utenza o , temporaneamente,  in caso di malattia/ferie;</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dare immediata comunicazione al Servizio Sociale competente, per situazioni straordinarie riguardanti l’andamento del servizio o per difficoltà nei rapporti interpersonali operatori/utenti;</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di provvedere a copertura assicurativa infortuni degli operatori nonché la copertura assicurativa RC </w:t>
      </w:r>
      <w:r w:rsidRPr="00F44D91">
        <w:rPr>
          <w:rFonts w:asciiTheme="minorHAnsi" w:eastAsia="Times New Roman" w:hAnsiTheme="minorHAnsi" w:cs="Times New Roman"/>
          <w:i/>
          <w:iCs/>
          <w:sz w:val="24"/>
          <w:szCs w:val="24"/>
          <w:lang w:eastAsia="it-IT"/>
        </w:rPr>
        <w:t>per danni a</w:t>
      </w:r>
      <w:r w:rsidRPr="00F44D91">
        <w:rPr>
          <w:rFonts w:asciiTheme="minorHAnsi" w:eastAsia="Times New Roman" w:hAnsiTheme="minorHAnsi" w:cs="Times New Roman"/>
          <w:sz w:val="24"/>
          <w:szCs w:val="24"/>
          <w:lang w:eastAsia="it-IT"/>
        </w:rPr>
        <w:t xml:space="preserve"> terzi durante l’esercizio </w:t>
      </w:r>
      <w:r w:rsidRPr="00F44D91">
        <w:rPr>
          <w:rFonts w:asciiTheme="minorHAnsi" w:eastAsia="Times New Roman" w:hAnsiTheme="minorHAnsi" w:cs="Times New Roman"/>
          <w:i/>
          <w:iCs/>
          <w:sz w:val="24"/>
          <w:szCs w:val="24"/>
          <w:lang w:eastAsia="it-IT"/>
        </w:rPr>
        <w:t xml:space="preserve">delle </w:t>
      </w:r>
      <w:r w:rsidRPr="00F44D91">
        <w:rPr>
          <w:rFonts w:asciiTheme="minorHAnsi" w:eastAsia="Times New Roman" w:hAnsiTheme="minorHAnsi" w:cs="Times New Roman"/>
          <w:sz w:val="24"/>
          <w:szCs w:val="24"/>
          <w:lang w:eastAsia="it-IT"/>
        </w:rPr>
        <w:t>prestazioni oggetto del servizio;</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comunicare per iscritto all’Ufficio Servizi Sociali il nominativo del Responsabile del trattamento dei dati personali;</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produrre la carta dei servizi prevista dall’art. 13 della legge n. 328/2000;</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di adempiere a tutti gli obblighi previsti dalla normativa sulla sicurezza del lavoro, tutto incluso e niente escluso (redazione piano rischi, corso di informazione-formazione, sorveglianza sanitaria, consegna a ciascun lavoratore dei dispostivi di protezione individuale, etc) ; </w:t>
      </w:r>
    </w:p>
    <w:p w:rsidR="00F44D91" w:rsidRPr="00F44D91" w:rsidRDefault="00F44D91" w:rsidP="00F44D91">
      <w:pPr>
        <w:pStyle w:val="Paragrafoelenco1"/>
        <w:spacing w:after="0" w:line="100" w:lineRule="atLeast"/>
        <w:jc w:val="both"/>
        <w:rPr>
          <w:rFonts w:asciiTheme="minorHAnsi" w:eastAsia="Times New Roman" w:hAnsiTheme="minorHAnsi" w:cs="Times New Roman"/>
          <w:sz w:val="24"/>
          <w:szCs w:val="24"/>
          <w:lang w:eastAsia="it-IT"/>
        </w:rPr>
      </w:pPr>
    </w:p>
    <w:p w:rsidR="00F44D91" w:rsidRDefault="00F44D91" w:rsidP="00F44D91">
      <w:pPr>
        <w:pStyle w:val="Paragrafoelenco1"/>
        <w:spacing w:after="0" w:line="100" w:lineRule="atLeast"/>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Gli operatori dell’Accreditata dovranno effettuare le prestazioni con diligenza e riservatezza, seguendo il principio della collaborazione con ogni altro operatore, ufficio o struttura con cui vengono a contatto per ragioni di servizio; essi devono inoltre, tenere una condotta personale irreprensibile nei confronti dei soggetti assistiti. Il personale dipendente dovrà mantenere il segreto sui fatti e circostanze riguardanti il servizio e delle quali abbia avuto notizia durante l’espletamento o in funzione dello stesso.</w:t>
      </w:r>
    </w:p>
    <w:p w:rsidR="00F44D91" w:rsidRDefault="00F44D91" w:rsidP="00F44D91">
      <w:pPr>
        <w:pStyle w:val="Paragrafoelenco1"/>
        <w:rPr>
          <w:rFonts w:asciiTheme="minorHAnsi" w:eastAsia="Times New Roman" w:hAnsiTheme="minorHAnsi" w:cs="Times New Roman"/>
          <w:sz w:val="24"/>
          <w:szCs w:val="24"/>
          <w:lang w:eastAsia="it-IT"/>
        </w:rPr>
      </w:pPr>
    </w:p>
    <w:p w:rsidR="00F44D91" w:rsidRPr="00F44D91" w:rsidRDefault="00F44D91" w:rsidP="00F44D91">
      <w:pPr>
        <w:pStyle w:val="Paragrafoelenco1"/>
        <w:rPr>
          <w:rFonts w:ascii="Times New Roman" w:eastAsia="Times New Roman" w:hAnsi="Times New Roman" w:cs="Times New Roman"/>
          <w:sz w:val="24"/>
          <w:szCs w:val="24"/>
          <w:lang w:eastAsia="it-IT"/>
        </w:rPr>
      </w:pPr>
      <w:r>
        <w:rPr>
          <w:rFonts w:asciiTheme="minorHAnsi" w:eastAsia="Times New Roman" w:hAnsiTheme="minorHAnsi" w:cs="Times New Roman"/>
          <w:sz w:val="24"/>
          <w:szCs w:val="24"/>
          <w:lang w:eastAsia="it-IT"/>
        </w:rPr>
        <w:t xml:space="preserve">                                                                      </w:t>
      </w:r>
      <w:r w:rsidRPr="00F44D91">
        <w:rPr>
          <w:rFonts w:ascii="Times New Roman" w:eastAsia="Times New Roman" w:hAnsi="Times New Roman" w:cs="Times New Roman"/>
          <w:sz w:val="24"/>
          <w:szCs w:val="24"/>
          <w:lang w:eastAsia="it-IT"/>
        </w:rPr>
        <w:t>Art.5</w:t>
      </w:r>
    </w:p>
    <w:p w:rsid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Ogni Comune del Distretto 44 (fatti salvi i servizi a dimensione distrettuale il cui pagamento compete esclusivamente al Comune Capofila, ente erogante per il Distretto Socio Sanitario D4</w:t>
      </w:r>
      <w:r w:rsidRPr="00F44D91">
        <w:rPr>
          <w:rFonts w:eastAsia="Times New Roman" w:cs="Times New Roman"/>
          <w:iCs/>
          <w:sz w:val="24"/>
          <w:szCs w:val="24"/>
          <w:lang w:eastAsia="it-IT"/>
        </w:rPr>
        <w:t xml:space="preserve">4), </w:t>
      </w:r>
      <w:r w:rsidRPr="00F44D91">
        <w:rPr>
          <w:rFonts w:eastAsia="Times New Roman" w:cs="Times New Roman"/>
          <w:sz w:val="24"/>
          <w:szCs w:val="24"/>
          <w:lang w:eastAsia="it-IT"/>
        </w:rPr>
        <w:t>si impegna a liquidare all’Accreditata, entro 30gg dal ricevimento della fatturazione elettronica, ai sensi  del Decreto Legislativo 9 novembre 2012 n. 192 art.1 comma 4, quanto dovuto sulla base delle rendicontazioni mensili presentate, redatte su una modulistica predisposta preventivamente dall’ Ufficio Piano del Distretto, accompagnate da documentazione fiscale secondo le normative di settore.</w:t>
      </w:r>
    </w:p>
    <w:p w:rsidR="00F44D91" w:rsidRPr="00F44D91" w:rsidRDefault="00F44D91" w:rsidP="00F44D91">
      <w:pPr>
        <w:jc w:val="both"/>
        <w:rPr>
          <w:rFonts w:eastAsia="Times New Roman" w:cs="Times New Roman"/>
          <w:sz w:val="24"/>
          <w:szCs w:val="24"/>
          <w:lang w:eastAsia="it-IT"/>
        </w:rPr>
      </w:pPr>
    </w:p>
    <w:p w:rsidR="00F44D91" w:rsidRPr="00F44D91" w:rsidRDefault="00F44D91" w:rsidP="00F44D91">
      <w:pPr>
        <w:jc w:val="center"/>
        <w:rPr>
          <w:rFonts w:ascii="Times New Roman" w:eastAsia="Times New Roman" w:hAnsi="Times New Roman" w:cs="Times New Roman"/>
          <w:iCs/>
          <w:sz w:val="24"/>
          <w:szCs w:val="24"/>
          <w:lang w:eastAsia="it-IT"/>
        </w:rPr>
      </w:pPr>
      <w:r w:rsidRPr="00F44D91">
        <w:rPr>
          <w:rFonts w:ascii="Times New Roman" w:eastAsia="Times New Roman" w:hAnsi="Times New Roman" w:cs="Times New Roman"/>
          <w:sz w:val="24"/>
          <w:szCs w:val="24"/>
          <w:lang w:eastAsia="it-IT"/>
        </w:rPr>
        <w:t>Art. 6</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iCs/>
          <w:sz w:val="24"/>
          <w:szCs w:val="24"/>
          <w:lang w:eastAsia="it-IT"/>
        </w:rPr>
        <w:t xml:space="preserve">Alla liquidazione si provvederà entro trenta giorni (D.Lgs 192/2012) dalla presentazione dei documenti di cui all’ articolo 5,   fatte salve </w:t>
      </w:r>
      <w:r w:rsidRPr="00F44D91">
        <w:rPr>
          <w:rFonts w:eastAsia="Times New Roman" w:cs="Times New Roman"/>
          <w:sz w:val="24"/>
          <w:szCs w:val="24"/>
          <w:lang w:eastAsia="it-IT"/>
        </w:rPr>
        <w:t xml:space="preserve"> le  disposizioni vigenti in merito alla verifica della permanenza dei requisiti di legge (DURC, Equitalia etc);</w:t>
      </w:r>
    </w:p>
    <w:p w:rsidR="00F44D91" w:rsidRPr="00F44D91" w:rsidRDefault="00F44D91" w:rsidP="00F44D91">
      <w:pPr>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Art. 7</w:t>
      </w: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Ai fini del rispetto della normativa sulla tracciabilità dei flussi finanziari il Soggetto accreditato, ai sensi dell'art.2, comma 1, della L.R. n.15 del 20/11/2008 e dell'art.3 della L. n.136/2010, ha indicato il seguente conto corrente dedicato: ………………………………………………………………….. specificando che la persona delegata ad operare su di esso è ……………………..…………………………………… nat....a ……………………… il ………….……… residente a ……………………………… Via …………………………………………………………………………….……… n……... C.F. ………………………………………………………………</w:t>
      </w: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lastRenderedPageBreak/>
        <w:t>Su detto conto ogni Comune del Distretto 44 (fatti salvi i servizi a dimensione distrettuale il cui pagamento compete esclusivamente al Comune Capofila, ente erogante per il Distretto Socio Sanitario D4</w:t>
      </w:r>
      <w:r w:rsidRPr="00F44D91">
        <w:rPr>
          <w:rFonts w:eastAsia="Times New Roman" w:cs="Times New Roman"/>
          <w:iCs/>
          <w:sz w:val="24"/>
          <w:szCs w:val="24"/>
          <w:lang w:eastAsia="it-IT"/>
        </w:rPr>
        <w:t>4),</w:t>
      </w:r>
      <w:r w:rsidRPr="00F44D91">
        <w:rPr>
          <w:rFonts w:eastAsia="Times New Roman" w:cs="Times New Roman"/>
          <w:sz w:val="24"/>
          <w:szCs w:val="24"/>
          <w:lang w:eastAsia="it-IT"/>
        </w:rPr>
        <w:t xml:space="preserve"> farà confluire tulle le somme liquidate con riferimento al presente Accreditamento</w:t>
      </w:r>
    </w:p>
    <w:p w:rsidR="00F44D91" w:rsidRPr="00F44D91" w:rsidRDefault="00F44D91" w:rsidP="00F44D91">
      <w:pPr>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Art. 8</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Sui servizi svolti  dal Soggetto accreditato sono riconosciute al Distretto Socio Sanitario D44 ampie facoltà di controllo sulle modalità di realizzazione del progetto e sulla corretta utilizzazione del servizio per tramite degli Assistenti Sociali dei Comuni del Distretto stesso.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All’uopo gli assistenti sociali dei Comuni del Distretto,  responsabili dei servizi di cui al presente patto di accreditamento, almeno a cadenza quadrimestrale e comunque ogni qualvolta lo riterranno opportuno in base a particolari esigenze/problematiche inerenti ai servizi de quo, indiranno conferenze di servizio con tutti gli assistenti sociali ed eventualmente con altri operatori delle cooperative accreditate,  al fine di valutare la efficienza e l’ efficacia delle prestazioni effettuate interne ai vari servizi.</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Inoltre gli Assistenti sociali dei Comuni del Distretto semestralmente attueranno progetti di monitoraggio sul campo dei vari servizi oggetto del presente patto di accreditamento, utilizzando tecniche varie di valutazione e negoziazione, e rispetto ai quali l’ accreditata dovrà assicurare la massima collaborazione nei termini e nei modi richiesti. L’ Accreditata è tenuta ad uniformarsi alle prescrizioni degli Assistenti sociali dei Comuni del Distretto che potranno scaturire dalle risultanze del monitoraggio.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 xml:space="preserve">La rendicontazione delle prestazioni svolte per ogni servizio da parte dell’ Accreditata  dovrà avvenire unicamente su moduli predisposti dagli assistenti sociali dei Comuni del Distretto,  responsabili dei servizi di cui al presente patto di accreditamento, che l’Accreditata si impegna ad accettare, tutto incluso e niente escluso. </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Sono riconosciute altresì al Distretto 44 facoltà di controllo sul rispetto di tutte le norme contrattuali e contributive, fatta salva la totale ed esclusiva responsabilità dell’ Ente accreditato circa il non rispetto di tali norme.</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Relativamente ai requisiti di sicurezza previsti dalla normativa vigente in materia, tutto incluso e niente escluso,   è esclusiva responsabilità dell’ Ente accreditato    il rispetto degli stessi, fatta salva la facoltà del Distretto 44 di richiedere opportune documentazione/dichiarazioni.</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Qualora in occasione dei controlli e delle attività di cui sopra si rilevi una qualsiasi inadempienza, il Coordinatore del Distretto procederà alla immediata contestazione dei fatti rilevati, invitando il soggetto accreditato a rimuovere l’inadempienza contestata e presentare entro 15 giorni le controdeduzioni; in caso di inottemperanza dell’Accreditata delle prescrizioni, il Coordinatore del Distretto, oltre a farne eventuale segnalazione agli enti competenti, ha facoltà di ridurre il pagamento a titolo di penale, fino al 20% dell'importo dovuto.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Una eventuale seconda contestazione che rimanga non adempiuta determina la revoca dell’accreditamento ed ogni altra conseguenza di legge salvo risarcimento dei danni.</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Determinano altresì, la revoca dell’accreditamento la sospensione ingiustificata delle prestazioni per un periodo superiore a tre giorni lavorativi e l’utilizzazione di operatori privi dei requisiti di idoneità.</w:t>
      </w:r>
    </w:p>
    <w:p w:rsidR="00F44D91" w:rsidRPr="00F44D91" w:rsidRDefault="00F44D91" w:rsidP="00F44D91">
      <w:pPr>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lastRenderedPageBreak/>
        <w:t>Art.9</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L’accreditamento decorre dall’ 1 gennaio 2023  e avrà validità per anni  tre ( 31 dicembre 2025)</w:t>
      </w:r>
      <w:r w:rsidRPr="00F44D91">
        <w:rPr>
          <w:rFonts w:eastAsia="Times New Roman" w:cs="Times New Roman"/>
          <w:i/>
          <w:iCs/>
          <w:sz w:val="24"/>
          <w:szCs w:val="24"/>
          <w:lang w:eastAsia="it-IT"/>
        </w:rPr>
        <w:t>.</w:t>
      </w:r>
      <w:r w:rsidRPr="00F44D91">
        <w:rPr>
          <w:rFonts w:eastAsia="Times New Roman" w:cs="Times New Roman"/>
          <w:sz w:val="24"/>
          <w:szCs w:val="24"/>
          <w:lang w:eastAsia="it-IT"/>
        </w:rPr>
        <w:t xml:space="preserve"> Resta impregiudicata la facoltà del Distretto 44 di richiedere  al  Soggetto accreditato   la  produzione di autocertificazioni in ordine al permanere in possesso dei requisiti richiesti per l’accreditamento stesso.</w:t>
      </w:r>
    </w:p>
    <w:p w:rsidR="00F44D91" w:rsidRPr="00F44D91" w:rsidRDefault="00F44D91" w:rsidP="00F44D91">
      <w:pPr>
        <w:jc w:val="center"/>
        <w:rPr>
          <w:rFonts w:eastAsia="Times New Roman" w:cs="Times New Roman"/>
          <w:sz w:val="24"/>
          <w:szCs w:val="24"/>
          <w:lang w:eastAsia="it-IT"/>
        </w:rPr>
      </w:pPr>
      <w:r w:rsidRPr="00F44D91">
        <w:rPr>
          <w:rFonts w:eastAsia="Times New Roman" w:cs="Times New Roman"/>
          <w:sz w:val="24"/>
          <w:szCs w:val="24"/>
          <w:lang w:eastAsia="it-IT"/>
        </w:rPr>
        <w:t>Art. 10</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Ai sensi della normativa europea e nazionale vigente sulla tutela della privacy,  i dati acquisiti con il presente procedimento, anche sensibili, potranno essere utilizzati, dai Comuni del Distretto D</w:t>
      </w:r>
      <w:r w:rsidRPr="00F44D91">
        <w:rPr>
          <w:rFonts w:eastAsia="Times New Roman" w:cs="Times New Roman"/>
          <w:bCs/>
          <w:i/>
          <w:iCs/>
          <w:sz w:val="24"/>
          <w:szCs w:val="24"/>
          <w:lang w:eastAsia="it-IT"/>
        </w:rPr>
        <w:t>44</w:t>
      </w:r>
      <w:r w:rsidRPr="00F44D91">
        <w:rPr>
          <w:rFonts w:eastAsia="Times New Roman" w:cs="Times New Roman"/>
          <w:b/>
          <w:bCs/>
          <w:i/>
          <w:iCs/>
          <w:sz w:val="24"/>
          <w:szCs w:val="24"/>
          <w:lang w:eastAsia="it-IT"/>
        </w:rPr>
        <w:t xml:space="preserve">,  </w:t>
      </w:r>
      <w:r w:rsidRPr="00F44D91">
        <w:rPr>
          <w:rFonts w:eastAsia="Times New Roman" w:cs="Times New Roman"/>
          <w:sz w:val="24"/>
          <w:szCs w:val="24"/>
          <w:lang w:eastAsia="it-IT"/>
        </w:rPr>
        <w:t>anche con strumenti informatici, esclusivamente ai fini dello svolgimento dei procedimenti socio assistenziali e per fini statistici.</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Titolari del trattamento dei dati sono i Comuni del Distretto D 44 secondo le rispettive competenze territoriali.</w:t>
      </w:r>
    </w:p>
    <w:p w:rsidR="00F44D91" w:rsidRPr="00F44D91" w:rsidRDefault="00F44D91" w:rsidP="00F44D91">
      <w:pPr>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Art.11</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E' fatto divieto al Soggetto accreditato di porre in essere qualsiasi forma di cessione, anche parziale, delle prestazioni oggetto del buono servizio.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Il  presente accreditamento è soggetto a revoca, previo preavviso, nel caso delle violazioni di cui all’art.7 e secondo le modalità ivi indicate.</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Nel caso in cui il Soggetto accreditato intenda rinunziare dovrà darne preventiva comunicazione scritta al Comune del Distretto capofila Settore Servizi Sociale  Servizio VII,  Via M. Spadola, 56 con un anticipo di almeno 30 (trenta) giorni.</w:t>
      </w:r>
    </w:p>
    <w:p w:rsidR="00F44D91" w:rsidRPr="00F44D91" w:rsidRDefault="00F44D91" w:rsidP="00F44D91">
      <w:pPr>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Art. 12</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 xml:space="preserve">Il presente accreditamento potrà essere registrato a cura e spese della parte che ne avrà interesse in caso d'uso ai sensi degli artt. 5 e 6 del vigente T.U. delle norme sull’imposta di registro (DPR </w:t>
      </w:r>
      <w:r w:rsidRPr="00F44D91">
        <w:rPr>
          <w:rFonts w:eastAsia="Times New Roman" w:cs="Times New Roman"/>
          <w:sz w:val="24"/>
          <w:szCs w:val="24"/>
          <w:lang w:eastAsia="it-IT"/>
        </w:rPr>
        <w:tab/>
        <w:t>n.131/1986) stante che l'appalto è soggetto al pagamento IVA.</w:t>
      </w:r>
    </w:p>
    <w:p w:rsidR="00F44D91" w:rsidRPr="00F44D91" w:rsidRDefault="00F44D91" w:rsidP="00F44D91">
      <w:pPr>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Art. 13</w:t>
      </w:r>
    </w:p>
    <w:p w:rsidR="00F44D91" w:rsidRPr="00F44D91" w:rsidRDefault="00F44D91" w:rsidP="00F44D91">
      <w:pPr>
        <w:jc w:val="both"/>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Per le controversie che potrebbero insorgere e non definibili, in via breve, fra le parti, il foro competente sarà quello di  Ragusa</w:t>
      </w:r>
    </w:p>
    <w:p w:rsidR="00F44D91" w:rsidRPr="00F44D91" w:rsidRDefault="00F44D91" w:rsidP="00F44D91">
      <w:pPr>
        <w:jc w:val="center"/>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Art. 14</w:t>
      </w:r>
    </w:p>
    <w:p w:rsidR="00F44D91" w:rsidRPr="00F44D91" w:rsidRDefault="00F44D91" w:rsidP="00F44D91">
      <w:pPr>
        <w:jc w:val="both"/>
        <w:rPr>
          <w:rFonts w:ascii="Times New Roman" w:eastAsia="Times New Roman" w:hAnsi="Times New Roman" w:cs="Times New Roman"/>
          <w:i/>
          <w:iCs/>
          <w:sz w:val="24"/>
          <w:szCs w:val="24"/>
          <w:lang w:eastAsia="it-IT"/>
        </w:rPr>
      </w:pPr>
      <w:r w:rsidRPr="00F44D91">
        <w:rPr>
          <w:rFonts w:ascii="Times New Roman" w:eastAsia="Times New Roman" w:hAnsi="Times New Roman" w:cs="Times New Roman"/>
          <w:sz w:val="24"/>
          <w:szCs w:val="24"/>
          <w:lang w:eastAsia="it-IT"/>
        </w:rPr>
        <w:t>Si dà atto che la società coop. è/non è esente dal pagamento di bollo ai sensi degli artt. 17 e 22 del d.lgs 460/97 in quanto</w:t>
      </w:r>
      <w:r w:rsidRPr="00F44D91">
        <w:rPr>
          <w:rFonts w:ascii="Times New Roman" w:eastAsia="Times New Roman" w:hAnsi="Times New Roman" w:cs="Times New Roman"/>
          <w:sz w:val="24"/>
          <w:szCs w:val="24"/>
          <w:lang w:eastAsia="it-IT"/>
        </w:rPr>
        <w:tab/>
        <w:t>……………………………………………….....………………..</w:t>
      </w:r>
    </w:p>
    <w:p w:rsidR="00F44D91" w:rsidRPr="00F44D91" w:rsidRDefault="00F44D91" w:rsidP="00F44D91">
      <w:pPr>
        <w:spacing w:line="360" w:lineRule="auto"/>
        <w:jc w:val="both"/>
        <w:rPr>
          <w:rFonts w:ascii="Times New Roman" w:eastAsia="Times New Roman" w:hAnsi="Times New Roman" w:cs="Times New Roman"/>
          <w:i/>
          <w:iCs/>
          <w:sz w:val="24"/>
          <w:szCs w:val="24"/>
          <w:lang w:eastAsia="it-IT"/>
        </w:rPr>
      </w:pPr>
      <w:r w:rsidRPr="00F44D91">
        <w:rPr>
          <w:rFonts w:ascii="Times New Roman" w:eastAsia="Times New Roman" w:hAnsi="Times New Roman" w:cs="Times New Roman"/>
          <w:i/>
          <w:iCs/>
          <w:sz w:val="24"/>
          <w:szCs w:val="24"/>
          <w:lang w:eastAsia="it-IT"/>
        </w:rPr>
        <w:t xml:space="preserve">Il soggetto accreditato designa quale proprio referente responsabile del servizio il …………………………………………………………. tel. …………………....………, cell. ………..…………………, e-mail ………………………………………………. pec ……………………..………………………. ed è consapevole che ciascuna comunicazione sarà inviata </w:t>
      </w:r>
      <w:r w:rsidRPr="00F44D91">
        <w:rPr>
          <w:rFonts w:ascii="Times New Roman" w:eastAsia="Times New Roman" w:hAnsi="Times New Roman" w:cs="Times New Roman"/>
          <w:i/>
          <w:iCs/>
          <w:sz w:val="24"/>
          <w:szCs w:val="24"/>
          <w:lang w:eastAsia="it-IT"/>
        </w:rPr>
        <w:lastRenderedPageBreak/>
        <w:t>esclusivamente all’indirizzo pec comunicato in sede di sottoscrizione o modificato – con comunicazione scritta- in corso di attività.</w:t>
      </w:r>
    </w:p>
    <w:p w:rsidR="00F44D91" w:rsidRPr="00F44D91" w:rsidRDefault="00F44D91" w:rsidP="00F44D91">
      <w:pPr>
        <w:spacing w:line="360" w:lineRule="auto"/>
        <w:jc w:val="both"/>
        <w:rPr>
          <w:rFonts w:ascii="Times New Roman" w:eastAsia="SimSun" w:hAnsi="Times New Roman" w:cs="Times New Roman"/>
          <w:sz w:val="24"/>
          <w:szCs w:val="24"/>
        </w:rPr>
      </w:pPr>
    </w:p>
    <w:p w:rsidR="00F44D91" w:rsidRPr="00F44D91" w:rsidRDefault="00F44D91" w:rsidP="00F44D91">
      <w:pPr>
        <w:ind w:right="-2291"/>
        <w:jc w:val="center"/>
        <w:rPr>
          <w:rFonts w:ascii="Times New Roman" w:hAnsi="Times New Roman" w:cs="Times New Roman"/>
          <w:sz w:val="24"/>
          <w:szCs w:val="24"/>
        </w:rPr>
      </w:pPr>
      <w:r w:rsidRPr="00F44D91">
        <w:rPr>
          <w:rFonts w:ascii="Times New Roman" w:hAnsi="Times New Roman" w:cs="Times New Roman"/>
          <w:sz w:val="24"/>
          <w:szCs w:val="24"/>
        </w:rPr>
        <w:t xml:space="preserve">Il Dirigente del Settore VII   </w:t>
      </w:r>
    </w:p>
    <w:p w:rsidR="00F44D91" w:rsidRPr="00F44D91" w:rsidRDefault="00F44D91" w:rsidP="00F44D91">
      <w:pPr>
        <w:ind w:right="-2291"/>
        <w:jc w:val="center"/>
        <w:rPr>
          <w:rFonts w:ascii="Times New Roman" w:hAnsi="Times New Roman" w:cs="Times New Roman"/>
          <w:sz w:val="24"/>
          <w:szCs w:val="24"/>
        </w:rPr>
      </w:pPr>
      <w:r w:rsidRPr="00F44D91">
        <w:rPr>
          <w:rFonts w:ascii="Times New Roman" w:hAnsi="Times New Roman" w:cs="Times New Roman"/>
          <w:sz w:val="24"/>
          <w:szCs w:val="24"/>
        </w:rPr>
        <w:t>____________________________</w:t>
      </w:r>
    </w:p>
    <w:p w:rsidR="00F44D91" w:rsidRPr="00F44D91" w:rsidRDefault="00F44D91" w:rsidP="00F44D91">
      <w:pPr>
        <w:ind w:right="-2291"/>
        <w:jc w:val="center"/>
        <w:rPr>
          <w:rFonts w:ascii="Times New Roman" w:hAnsi="Times New Roman" w:cs="Times New Roman"/>
          <w:sz w:val="24"/>
          <w:szCs w:val="24"/>
        </w:rPr>
      </w:pPr>
    </w:p>
    <w:p w:rsidR="00F44D91" w:rsidRPr="00F44D91" w:rsidRDefault="00F44D91" w:rsidP="00F44D91">
      <w:pPr>
        <w:ind w:right="-2291"/>
        <w:jc w:val="center"/>
        <w:rPr>
          <w:rFonts w:ascii="Calibri" w:hAnsi="Calibri" w:cs="Calibri"/>
          <w:sz w:val="24"/>
          <w:szCs w:val="24"/>
        </w:rPr>
      </w:pPr>
      <w:r w:rsidRPr="00F44D91">
        <w:rPr>
          <w:rFonts w:ascii="Times New Roman" w:hAnsi="Times New Roman" w:cs="Times New Roman"/>
          <w:sz w:val="24"/>
          <w:szCs w:val="24"/>
        </w:rPr>
        <w:t xml:space="preserve">Il Legale rappresentante  dell’ Ente di Terzo Settore </w:t>
      </w:r>
    </w:p>
    <w:p w:rsidR="00F44D91" w:rsidRPr="00F44D91" w:rsidRDefault="00F44D91" w:rsidP="00F44D91">
      <w:pPr>
        <w:jc w:val="both"/>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F44D91">
        <w:rPr>
          <w:rFonts w:ascii="Times New Roman" w:eastAsia="Times New Roman" w:hAnsi="Times New Roman" w:cs="Times New Roman"/>
          <w:sz w:val="24"/>
          <w:szCs w:val="24"/>
          <w:lang w:eastAsia="it-IT"/>
        </w:rPr>
        <w:t xml:space="preserve">      _____________________________</w:t>
      </w:r>
    </w:p>
    <w:p w:rsidR="00F44D91" w:rsidRPr="00F44D91" w:rsidRDefault="00F44D91" w:rsidP="000C5CC6">
      <w:pPr>
        <w:rPr>
          <w:rFonts w:eastAsia="Times New Roman" w:cstheme="minorHAnsi"/>
          <w:sz w:val="24"/>
          <w:szCs w:val="24"/>
          <w:lang w:eastAsia="it-IT"/>
        </w:rPr>
      </w:pPr>
    </w:p>
    <w:p w:rsidR="00F44D91" w:rsidRPr="00F44D91" w:rsidRDefault="00F44D91" w:rsidP="000C5CC6">
      <w:pPr>
        <w:rPr>
          <w:rFonts w:eastAsia="Times New Roman" w:cstheme="minorHAnsi"/>
          <w:sz w:val="24"/>
          <w:szCs w:val="24"/>
          <w:lang w:eastAsia="it-IT"/>
        </w:rPr>
      </w:pPr>
    </w:p>
    <w:p w:rsidR="00F44D91" w:rsidRPr="00F44D91" w:rsidRDefault="00F44D91" w:rsidP="000C5CC6">
      <w:pPr>
        <w:rPr>
          <w:rFonts w:eastAsia="Times New Roman" w:cstheme="minorHAnsi"/>
          <w:sz w:val="24"/>
          <w:szCs w:val="24"/>
          <w:lang w:eastAsia="it-IT"/>
        </w:rPr>
      </w:pPr>
    </w:p>
    <w:p w:rsidR="00F44D91" w:rsidRP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F44D91" w:rsidRPr="002D5219" w:rsidRDefault="002D5219" w:rsidP="000C5CC6">
      <w:pPr>
        <w:rPr>
          <w:rFonts w:eastAsia="Times New Roman" w:cstheme="minorHAnsi"/>
          <w:b/>
          <w:sz w:val="28"/>
          <w:szCs w:val="28"/>
          <w:lang w:eastAsia="it-IT"/>
        </w:rPr>
      </w:pPr>
      <w:r w:rsidRPr="002D5219">
        <w:rPr>
          <w:rFonts w:eastAsia="Times New Roman" w:cstheme="minorHAnsi"/>
          <w:b/>
          <w:sz w:val="28"/>
          <w:szCs w:val="28"/>
          <w:lang w:eastAsia="it-IT"/>
        </w:rPr>
        <w:t xml:space="preserve">                                  </w:t>
      </w:r>
      <w:r>
        <w:rPr>
          <w:rFonts w:eastAsia="Times New Roman" w:cstheme="minorHAnsi"/>
          <w:b/>
          <w:sz w:val="28"/>
          <w:szCs w:val="28"/>
          <w:lang w:eastAsia="it-IT"/>
        </w:rPr>
        <w:t xml:space="preserve">                                                                          </w:t>
      </w:r>
      <w:r w:rsidRPr="002D5219">
        <w:rPr>
          <w:rFonts w:eastAsia="Times New Roman" w:cstheme="minorHAnsi"/>
          <w:b/>
          <w:sz w:val="28"/>
          <w:szCs w:val="28"/>
          <w:lang w:eastAsia="it-IT"/>
        </w:rPr>
        <w:t xml:space="preserve">    </w:t>
      </w:r>
      <w:r w:rsidRPr="002D5219">
        <w:rPr>
          <w:rFonts w:eastAsia="Times New Roman" w:cstheme="minorHAnsi"/>
          <w:b/>
          <w:sz w:val="28"/>
          <w:szCs w:val="28"/>
          <w:highlight w:val="yellow"/>
          <w:lang w:eastAsia="it-IT"/>
        </w:rPr>
        <w:t xml:space="preserve"> ALLEGATO ISTANZA</w:t>
      </w:r>
      <w:r w:rsidRPr="002D5219">
        <w:rPr>
          <w:rFonts w:eastAsia="Times New Roman" w:cstheme="minorHAnsi"/>
          <w:b/>
          <w:sz w:val="28"/>
          <w:szCs w:val="28"/>
          <w:lang w:eastAsia="it-IT"/>
        </w:rPr>
        <w:t xml:space="preserve"> </w:t>
      </w:r>
    </w:p>
    <w:p w:rsidR="002D5219" w:rsidRDefault="002D5219" w:rsidP="002D5219">
      <w:pPr>
        <w:spacing w:line="100" w:lineRule="atLeast"/>
        <w:jc w:val="center"/>
        <w:rPr>
          <w:rFonts w:ascii="Georgia" w:eastAsia="Georgia" w:hAnsi="Georgia" w:cs="Georgia"/>
          <w:b/>
          <w:sz w:val="24"/>
        </w:rPr>
      </w:pPr>
      <w:r>
        <w:rPr>
          <w:rFonts w:ascii="Georgia" w:eastAsia="Georgia" w:hAnsi="Georgia" w:cs="Georgia"/>
          <w:b/>
          <w:sz w:val="28"/>
          <w:szCs w:val="28"/>
        </w:rPr>
        <w:t>DISTRETTO SOCIO-SANITARIO n. 44</w:t>
      </w:r>
    </w:p>
    <w:tbl>
      <w:tblPr>
        <w:tblW w:w="0" w:type="auto"/>
        <w:tblInd w:w="109" w:type="dxa"/>
        <w:tblLayout w:type="fixed"/>
        <w:tblLook w:val="04A0" w:firstRow="1" w:lastRow="0" w:firstColumn="1" w:lastColumn="0" w:noHBand="0" w:noVBand="1"/>
      </w:tblPr>
      <w:tblGrid>
        <w:gridCol w:w="1546"/>
        <w:gridCol w:w="1293"/>
        <w:gridCol w:w="1403"/>
        <w:gridCol w:w="1364"/>
        <w:gridCol w:w="1359"/>
        <w:gridCol w:w="1310"/>
        <w:gridCol w:w="1395"/>
      </w:tblGrid>
      <w:tr w:rsidR="002D5219" w:rsidTr="002D5219">
        <w:tc>
          <w:tcPr>
            <w:tcW w:w="1546" w:type="dxa"/>
            <w:shd w:val="clear" w:color="auto" w:fill="FFFFFF"/>
            <w:hideMark/>
          </w:tcPr>
          <w:p w:rsidR="002D5219" w:rsidRDefault="002D5219">
            <w:pPr>
              <w:widowControl w:val="0"/>
              <w:suppressAutoHyphens/>
              <w:spacing w:line="100" w:lineRule="atLeast"/>
              <w:jc w:val="center"/>
              <w:rPr>
                <w:rFonts w:ascii="Calibri" w:eastAsia="SimSun" w:hAnsi="Calibri" w:cs="Calibri"/>
                <w:kern w:val="2"/>
              </w:rPr>
            </w:pPr>
            <w:r>
              <w:rPr>
                <w:noProof/>
                <w:lang w:eastAsia="it-IT"/>
              </w:rPr>
              <w:drawing>
                <wp:inline distT="0" distB="0" distL="0" distR="0">
                  <wp:extent cx="742950" cy="8667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solidFill>
                            <a:srgbClr val="FFFFFF"/>
                          </a:solidFill>
                          <a:ln>
                            <a:noFill/>
                          </a:ln>
                        </pic:spPr>
                      </pic:pic>
                    </a:graphicData>
                  </a:graphic>
                </wp:inline>
              </w:drawing>
            </w:r>
          </w:p>
        </w:tc>
        <w:tc>
          <w:tcPr>
            <w:tcW w:w="1293" w:type="dxa"/>
            <w:shd w:val="clear" w:color="auto" w:fill="FFFFFF"/>
            <w:hideMark/>
          </w:tcPr>
          <w:p w:rsidR="002D5219" w:rsidRDefault="002D5219">
            <w:pPr>
              <w:widowControl w:val="0"/>
              <w:suppressAutoHyphens/>
              <w:spacing w:line="100" w:lineRule="atLeast"/>
              <w:jc w:val="center"/>
              <w:rPr>
                <w:rFonts w:ascii="Calibri" w:eastAsia="SimSun" w:hAnsi="Calibri" w:cs="Calibri"/>
                <w:kern w:val="2"/>
              </w:rPr>
            </w:pPr>
            <w:r>
              <w:rPr>
                <w:noProof/>
                <w:lang w:eastAsia="it-IT"/>
              </w:rPr>
              <w:drawing>
                <wp:inline distT="0" distB="0" distL="0" distR="0">
                  <wp:extent cx="523875" cy="9620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962025"/>
                          </a:xfrm>
                          <a:prstGeom prst="rect">
                            <a:avLst/>
                          </a:prstGeom>
                          <a:solidFill>
                            <a:srgbClr val="FFFFFF"/>
                          </a:solidFill>
                          <a:ln>
                            <a:noFill/>
                          </a:ln>
                        </pic:spPr>
                      </pic:pic>
                    </a:graphicData>
                  </a:graphic>
                </wp:inline>
              </w:drawing>
            </w:r>
          </w:p>
        </w:tc>
        <w:tc>
          <w:tcPr>
            <w:tcW w:w="1403" w:type="dxa"/>
            <w:shd w:val="clear" w:color="auto" w:fill="FFFFFF"/>
            <w:hideMark/>
          </w:tcPr>
          <w:p w:rsidR="002D5219" w:rsidRDefault="002D5219">
            <w:pPr>
              <w:widowControl w:val="0"/>
              <w:suppressAutoHyphens/>
              <w:spacing w:line="100" w:lineRule="atLeast"/>
              <w:jc w:val="center"/>
              <w:rPr>
                <w:rFonts w:ascii="Calibri" w:eastAsia="SimSun" w:hAnsi="Calibri" w:cs="Calibri"/>
                <w:kern w:val="2"/>
              </w:rPr>
            </w:pPr>
            <w:r>
              <w:rPr>
                <w:noProof/>
                <w:lang w:eastAsia="it-IT"/>
              </w:rPr>
              <w:drawing>
                <wp:inline distT="0" distB="0" distL="0" distR="0">
                  <wp:extent cx="600075" cy="77152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solidFill>
                            <a:srgbClr val="FFFFFF"/>
                          </a:solidFill>
                          <a:ln>
                            <a:noFill/>
                          </a:ln>
                        </pic:spPr>
                      </pic:pic>
                    </a:graphicData>
                  </a:graphic>
                </wp:inline>
              </w:drawing>
            </w:r>
          </w:p>
        </w:tc>
        <w:tc>
          <w:tcPr>
            <w:tcW w:w="1364" w:type="dxa"/>
            <w:shd w:val="clear" w:color="auto" w:fill="FFFFFF"/>
            <w:hideMark/>
          </w:tcPr>
          <w:p w:rsidR="002D5219" w:rsidRDefault="002D5219">
            <w:pPr>
              <w:widowControl w:val="0"/>
              <w:suppressAutoHyphens/>
              <w:spacing w:line="100" w:lineRule="atLeast"/>
              <w:jc w:val="center"/>
              <w:rPr>
                <w:rFonts w:ascii="Calibri" w:eastAsia="SimSun" w:hAnsi="Calibri" w:cs="Calibri"/>
                <w:kern w:val="2"/>
              </w:rPr>
            </w:pPr>
            <w:r>
              <w:rPr>
                <w:noProof/>
                <w:lang w:eastAsia="it-IT"/>
              </w:rPr>
              <w:drawing>
                <wp:inline distT="0" distB="0" distL="0" distR="0">
                  <wp:extent cx="571500" cy="8001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solidFill>
                            <a:srgbClr val="FFFFFF"/>
                          </a:solidFill>
                          <a:ln>
                            <a:noFill/>
                          </a:ln>
                        </pic:spPr>
                      </pic:pic>
                    </a:graphicData>
                  </a:graphic>
                </wp:inline>
              </w:drawing>
            </w:r>
          </w:p>
        </w:tc>
        <w:tc>
          <w:tcPr>
            <w:tcW w:w="1359" w:type="dxa"/>
            <w:shd w:val="clear" w:color="auto" w:fill="FFFFFF"/>
            <w:hideMark/>
          </w:tcPr>
          <w:p w:rsidR="002D5219" w:rsidRDefault="002D5219">
            <w:pPr>
              <w:widowControl w:val="0"/>
              <w:suppressAutoHyphens/>
              <w:spacing w:line="100" w:lineRule="atLeast"/>
              <w:jc w:val="center"/>
              <w:rPr>
                <w:rFonts w:ascii="Calibri" w:eastAsia="SimSun" w:hAnsi="Calibri" w:cs="Calibri"/>
                <w:kern w:val="2"/>
              </w:rPr>
            </w:pPr>
            <w:r>
              <w:rPr>
                <w:noProof/>
                <w:lang w:eastAsia="it-IT"/>
              </w:rPr>
              <w:drawing>
                <wp:inline distT="0" distB="0" distL="0" distR="0">
                  <wp:extent cx="800100" cy="7715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solidFill>
                            <a:srgbClr val="FFFFFF"/>
                          </a:solidFill>
                          <a:ln>
                            <a:noFill/>
                          </a:ln>
                        </pic:spPr>
                      </pic:pic>
                    </a:graphicData>
                  </a:graphic>
                </wp:inline>
              </w:drawing>
            </w:r>
          </w:p>
        </w:tc>
        <w:tc>
          <w:tcPr>
            <w:tcW w:w="1310" w:type="dxa"/>
            <w:shd w:val="clear" w:color="auto" w:fill="FFFFFF"/>
            <w:hideMark/>
          </w:tcPr>
          <w:p w:rsidR="002D5219" w:rsidRDefault="002D5219">
            <w:pPr>
              <w:widowControl w:val="0"/>
              <w:suppressAutoHyphens/>
              <w:spacing w:line="100" w:lineRule="atLeast"/>
              <w:jc w:val="center"/>
              <w:rPr>
                <w:rFonts w:ascii="Georgia" w:eastAsia="Georgia" w:hAnsi="Georgia" w:cs="Georgia"/>
                <w:kern w:val="2"/>
                <w:sz w:val="24"/>
                <w:szCs w:val="24"/>
                <w:lang w:val="en-US" w:bidi="en-US"/>
              </w:rPr>
            </w:pPr>
            <w:r>
              <w:rPr>
                <w:noProof/>
                <w:lang w:eastAsia="it-IT"/>
              </w:rPr>
              <w:drawing>
                <wp:inline distT="0" distB="0" distL="0" distR="0">
                  <wp:extent cx="609600" cy="8667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solidFill>
                            <a:srgbClr val="FFFFFF"/>
                          </a:solidFill>
                          <a:ln>
                            <a:noFill/>
                          </a:ln>
                        </pic:spPr>
                      </pic:pic>
                    </a:graphicData>
                  </a:graphic>
                </wp:inline>
              </w:drawing>
            </w:r>
          </w:p>
        </w:tc>
        <w:tc>
          <w:tcPr>
            <w:tcW w:w="1395" w:type="dxa"/>
            <w:shd w:val="clear" w:color="auto" w:fill="FFFFFF"/>
          </w:tcPr>
          <w:p w:rsidR="002D5219" w:rsidRDefault="002D5219">
            <w:pPr>
              <w:spacing w:line="100" w:lineRule="atLeast"/>
              <w:jc w:val="both"/>
              <w:rPr>
                <w:rFonts w:ascii="Georgia" w:eastAsia="Georgia" w:hAnsi="Georgia" w:cs="Georgia"/>
                <w:kern w:val="2"/>
                <w:sz w:val="24"/>
                <w:szCs w:val="24"/>
                <w:lang w:val="en-US" w:bidi="en-US"/>
              </w:rPr>
            </w:pPr>
          </w:p>
          <w:p w:rsidR="002D5219" w:rsidRDefault="002D5219">
            <w:pPr>
              <w:widowControl w:val="0"/>
              <w:suppressAutoHyphens/>
              <w:spacing w:line="100" w:lineRule="atLeast"/>
              <w:jc w:val="center"/>
              <w:rPr>
                <w:rFonts w:ascii="Georgia" w:eastAsia="Georgia" w:hAnsi="Georgia" w:cs="Georgia"/>
                <w:i/>
                <w:kern w:val="2"/>
                <w:sz w:val="18"/>
                <w:szCs w:val="18"/>
              </w:rPr>
            </w:pPr>
            <w:r>
              <w:rPr>
                <w:noProof/>
                <w:lang w:eastAsia="it-IT"/>
              </w:rPr>
              <w:drawing>
                <wp:inline distT="0" distB="0" distL="0" distR="0">
                  <wp:extent cx="609600" cy="5429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p>
        </w:tc>
      </w:tr>
      <w:tr w:rsidR="002D5219" w:rsidTr="002D5219">
        <w:tc>
          <w:tcPr>
            <w:tcW w:w="1546" w:type="dxa"/>
            <w:shd w:val="clear" w:color="auto" w:fill="FFFFFF"/>
            <w:hideMark/>
          </w:tcPr>
          <w:p w:rsidR="002D5219" w:rsidRDefault="002D5219">
            <w:pPr>
              <w:widowControl w:val="0"/>
              <w:suppressAutoHyphens/>
              <w:spacing w:line="100" w:lineRule="atLeast"/>
              <w:jc w:val="center"/>
              <w:rPr>
                <w:rFonts w:ascii="Georgia" w:eastAsia="Georgia" w:hAnsi="Georgia" w:cs="Georgia"/>
                <w:i/>
                <w:kern w:val="2"/>
                <w:sz w:val="18"/>
                <w:szCs w:val="18"/>
              </w:rPr>
            </w:pPr>
            <w:r>
              <w:rPr>
                <w:rFonts w:ascii="Georgia" w:eastAsia="Georgia" w:hAnsi="Georgia" w:cs="Georgia"/>
                <w:i/>
                <w:sz w:val="18"/>
                <w:szCs w:val="18"/>
              </w:rPr>
              <w:t>Comuni di</w:t>
            </w:r>
          </w:p>
        </w:tc>
        <w:tc>
          <w:tcPr>
            <w:tcW w:w="1293" w:type="dxa"/>
            <w:shd w:val="clear" w:color="auto" w:fill="FFFFFF"/>
            <w:hideMark/>
          </w:tcPr>
          <w:p w:rsidR="002D5219" w:rsidRDefault="002D5219">
            <w:pPr>
              <w:widowControl w:val="0"/>
              <w:suppressAutoHyphens/>
              <w:spacing w:line="100" w:lineRule="atLeast"/>
              <w:jc w:val="center"/>
              <w:rPr>
                <w:rFonts w:ascii="Georgia" w:eastAsia="Georgia" w:hAnsi="Georgia" w:cs="Georgia"/>
                <w:i/>
                <w:kern w:val="2"/>
                <w:sz w:val="18"/>
                <w:szCs w:val="18"/>
              </w:rPr>
            </w:pPr>
            <w:r>
              <w:rPr>
                <w:rFonts w:ascii="Georgia" w:eastAsia="Georgia" w:hAnsi="Georgia" w:cs="Georgia"/>
                <w:i/>
                <w:sz w:val="18"/>
                <w:szCs w:val="18"/>
              </w:rPr>
              <w:t>Ragusa</w:t>
            </w:r>
          </w:p>
        </w:tc>
        <w:tc>
          <w:tcPr>
            <w:tcW w:w="1403" w:type="dxa"/>
            <w:shd w:val="clear" w:color="auto" w:fill="FFFFFF"/>
            <w:hideMark/>
          </w:tcPr>
          <w:p w:rsidR="002D5219" w:rsidRDefault="002D5219">
            <w:pPr>
              <w:spacing w:line="100" w:lineRule="atLeast"/>
              <w:jc w:val="center"/>
              <w:rPr>
                <w:rFonts w:ascii="Georgia" w:eastAsia="Georgia" w:hAnsi="Georgia" w:cs="Georgia"/>
                <w:i/>
                <w:kern w:val="2"/>
                <w:sz w:val="18"/>
                <w:szCs w:val="18"/>
              </w:rPr>
            </w:pPr>
            <w:r>
              <w:rPr>
                <w:rFonts w:ascii="Georgia" w:eastAsia="Georgia" w:hAnsi="Georgia" w:cs="Georgia"/>
                <w:i/>
                <w:sz w:val="18"/>
                <w:szCs w:val="18"/>
              </w:rPr>
              <w:t>Chiaramonte</w:t>
            </w:r>
          </w:p>
          <w:p w:rsidR="002D5219" w:rsidRDefault="002D5219">
            <w:pPr>
              <w:widowControl w:val="0"/>
              <w:suppressAutoHyphens/>
              <w:spacing w:line="100" w:lineRule="atLeast"/>
              <w:jc w:val="center"/>
              <w:rPr>
                <w:rFonts w:ascii="Georgia" w:eastAsia="Georgia" w:hAnsi="Georgia" w:cs="Georgia"/>
                <w:i/>
                <w:kern w:val="2"/>
                <w:sz w:val="18"/>
                <w:szCs w:val="18"/>
              </w:rPr>
            </w:pPr>
            <w:r>
              <w:rPr>
                <w:rFonts w:ascii="Georgia" w:eastAsia="Georgia" w:hAnsi="Georgia" w:cs="Georgia"/>
                <w:i/>
                <w:sz w:val="18"/>
                <w:szCs w:val="18"/>
              </w:rPr>
              <w:t>Gulfi</w:t>
            </w:r>
          </w:p>
        </w:tc>
        <w:tc>
          <w:tcPr>
            <w:tcW w:w="1364" w:type="dxa"/>
            <w:shd w:val="clear" w:color="auto" w:fill="FFFFFF"/>
            <w:hideMark/>
          </w:tcPr>
          <w:p w:rsidR="002D5219" w:rsidRDefault="002D5219">
            <w:pPr>
              <w:widowControl w:val="0"/>
              <w:suppressAutoHyphens/>
              <w:spacing w:line="100" w:lineRule="atLeast"/>
              <w:jc w:val="center"/>
              <w:rPr>
                <w:rFonts w:ascii="Georgia" w:eastAsia="Georgia" w:hAnsi="Georgia" w:cs="Georgia"/>
                <w:i/>
                <w:kern w:val="2"/>
                <w:sz w:val="18"/>
                <w:szCs w:val="18"/>
              </w:rPr>
            </w:pPr>
            <w:r>
              <w:rPr>
                <w:rFonts w:ascii="Georgia" w:eastAsia="Georgia" w:hAnsi="Georgia" w:cs="Georgia"/>
                <w:i/>
                <w:sz w:val="18"/>
                <w:szCs w:val="18"/>
              </w:rPr>
              <w:t>Giarratana</w:t>
            </w:r>
          </w:p>
        </w:tc>
        <w:tc>
          <w:tcPr>
            <w:tcW w:w="1359" w:type="dxa"/>
            <w:shd w:val="clear" w:color="auto" w:fill="FFFFFF"/>
            <w:hideMark/>
          </w:tcPr>
          <w:p w:rsidR="002D5219" w:rsidRDefault="002D5219">
            <w:pPr>
              <w:spacing w:line="100" w:lineRule="atLeast"/>
              <w:jc w:val="center"/>
              <w:rPr>
                <w:rFonts w:ascii="Georgia" w:eastAsia="Georgia" w:hAnsi="Georgia" w:cs="Georgia"/>
                <w:i/>
                <w:kern w:val="2"/>
                <w:sz w:val="18"/>
                <w:szCs w:val="18"/>
              </w:rPr>
            </w:pPr>
            <w:r>
              <w:rPr>
                <w:rFonts w:ascii="Georgia" w:eastAsia="Georgia" w:hAnsi="Georgia" w:cs="Georgia"/>
                <w:i/>
                <w:sz w:val="18"/>
                <w:szCs w:val="18"/>
              </w:rPr>
              <w:t>Monterosso</w:t>
            </w:r>
          </w:p>
          <w:p w:rsidR="002D5219" w:rsidRDefault="002D5219">
            <w:pPr>
              <w:widowControl w:val="0"/>
              <w:suppressAutoHyphens/>
              <w:spacing w:line="100" w:lineRule="atLeast"/>
              <w:jc w:val="center"/>
              <w:rPr>
                <w:rFonts w:ascii="Georgia" w:eastAsia="Georgia" w:hAnsi="Georgia" w:cs="Georgia"/>
                <w:i/>
                <w:kern w:val="2"/>
                <w:sz w:val="18"/>
                <w:szCs w:val="18"/>
              </w:rPr>
            </w:pPr>
            <w:r>
              <w:rPr>
                <w:rFonts w:ascii="Georgia" w:eastAsia="Georgia" w:hAnsi="Georgia" w:cs="Georgia"/>
                <w:i/>
                <w:sz w:val="18"/>
                <w:szCs w:val="18"/>
              </w:rPr>
              <w:t>Almo</w:t>
            </w:r>
          </w:p>
        </w:tc>
        <w:tc>
          <w:tcPr>
            <w:tcW w:w="1310" w:type="dxa"/>
            <w:shd w:val="clear" w:color="auto" w:fill="FFFFFF"/>
            <w:hideMark/>
          </w:tcPr>
          <w:p w:rsidR="002D5219" w:rsidRDefault="002D5219">
            <w:pPr>
              <w:spacing w:line="100" w:lineRule="atLeast"/>
              <w:jc w:val="center"/>
              <w:rPr>
                <w:rFonts w:ascii="Georgia" w:eastAsia="Georgia" w:hAnsi="Georgia" w:cs="Georgia"/>
                <w:i/>
                <w:kern w:val="2"/>
                <w:sz w:val="18"/>
                <w:szCs w:val="18"/>
              </w:rPr>
            </w:pPr>
            <w:r>
              <w:rPr>
                <w:rFonts w:ascii="Georgia" w:eastAsia="Georgia" w:hAnsi="Georgia" w:cs="Georgia"/>
                <w:i/>
                <w:sz w:val="18"/>
                <w:szCs w:val="18"/>
              </w:rPr>
              <w:t>Santa  Croce</w:t>
            </w:r>
          </w:p>
          <w:p w:rsidR="002D5219" w:rsidRDefault="002D5219">
            <w:pPr>
              <w:widowControl w:val="0"/>
              <w:suppressAutoHyphens/>
              <w:spacing w:line="100" w:lineRule="atLeast"/>
              <w:jc w:val="center"/>
              <w:rPr>
                <w:rFonts w:ascii="Georgia" w:eastAsia="Georgia" w:hAnsi="Georgia" w:cs="Georgia"/>
                <w:i/>
                <w:kern w:val="2"/>
                <w:sz w:val="18"/>
                <w:szCs w:val="18"/>
              </w:rPr>
            </w:pPr>
            <w:r>
              <w:rPr>
                <w:rFonts w:ascii="Georgia" w:eastAsia="Georgia" w:hAnsi="Georgia" w:cs="Georgia"/>
                <w:i/>
                <w:sz w:val="18"/>
                <w:szCs w:val="18"/>
              </w:rPr>
              <w:t>Camerina</w:t>
            </w:r>
          </w:p>
        </w:tc>
        <w:tc>
          <w:tcPr>
            <w:tcW w:w="1395" w:type="dxa"/>
            <w:shd w:val="clear" w:color="auto" w:fill="FFFFFF"/>
            <w:hideMark/>
          </w:tcPr>
          <w:p w:rsidR="002D5219" w:rsidRDefault="002D5219">
            <w:pPr>
              <w:widowControl w:val="0"/>
              <w:suppressAutoHyphens/>
              <w:spacing w:line="100" w:lineRule="atLeast"/>
              <w:jc w:val="center"/>
              <w:rPr>
                <w:rFonts w:ascii="Times New Roman" w:eastAsia="SimSun" w:hAnsi="Times New Roman" w:cs="Times New Roman"/>
                <w:b/>
                <w:bCs/>
                <w:caps/>
                <w:kern w:val="2"/>
                <w:sz w:val="24"/>
                <w:szCs w:val="24"/>
              </w:rPr>
            </w:pPr>
            <w:r>
              <w:rPr>
                <w:rFonts w:ascii="Georgia" w:eastAsia="Georgia" w:hAnsi="Georgia" w:cs="Georgia"/>
                <w:i/>
                <w:sz w:val="18"/>
                <w:szCs w:val="18"/>
              </w:rPr>
              <w:t>ASP Ragusa</w:t>
            </w:r>
          </w:p>
        </w:tc>
      </w:tr>
    </w:tbl>
    <w:p w:rsidR="002D5219" w:rsidRDefault="002D5219" w:rsidP="002D5219">
      <w:pPr>
        <w:rPr>
          <w:rFonts w:cs="Times New Roman"/>
          <w:b/>
          <w:bCs/>
          <w:caps/>
          <w:sz w:val="24"/>
          <w:szCs w:val="24"/>
        </w:rPr>
      </w:pPr>
    </w:p>
    <w:p w:rsidR="002D5219" w:rsidRDefault="002D5219" w:rsidP="002D5219">
      <w:pPr>
        <w:jc w:val="center"/>
        <w:rPr>
          <w:rFonts w:cs="Times New Roman"/>
          <w:b/>
          <w:bCs/>
          <w:caps/>
          <w:sz w:val="24"/>
          <w:szCs w:val="24"/>
        </w:rPr>
      </w:pPr>
      <w:r>
        <w:rPr>
          <w:rFonts w:cs="Times New Roman"/>
          <w:b/>
          <w:bCs/>
          <w:caps/>
          <w:sz w:val="24"/>
          <w:szCs w:val="24"/>
        </w:rPr>
        <w:t xml:space="preserve"> VOUCHER DI SERVIZIO </w:t>
      </w:r>
    </w:p>
    <w:p w:rsidR="002D5219" w:rsidRPr="002D5219" w:rsidRDefault="002D5219" w:rsidP="002D5219">
      <w:pPr>
        <w:jc w:val="both"/>
        <w:rPr>
          <w:rFonts w:cs="Times New Roman"/>
          <w:b/>
          <w:sz w:val="24"/>
          <w:szCs w:val="24"/>
        </w:rPr>
      </w:pPr>
      <w:r>
        <w:rPr>
          <w:rFonts w:cs="Times New Roman"/>
          <w:b/>
          <w:bCs/>
          <w:caps/>
          <w:sz w:val="24"/>
          <w:szCs w:val="24"/>
        </w:rPr>
        <w:t xml:space="preserve">PEr L’ACCREDITAMENTO  DI ENTI DEL TERZO SETTORE  OPERANTI O CHE INTENDONO OPERARE </w:t>
      </w:r>
      <w:r>
        <w:rPr>
          <w:rFonts w:cs="Times New Roman"/>
          <w:b/>
          <w:sz w:val="24"/>
          <w:szCs w:val="24"/>
        </w:rPr>
        <w:t xml:space="preserve">nel territorio dei Comuni del Distretto 44 per la realizzazione di </w:t>
      </w:r>
      <w:r>
        <w:rPr>
          <w:rFonts w:cs="Times New Roman"/>
          <w:b/>
          <w:sz w:val="24"/>
          <w:szCs w:val="24"/>
          <w:u w:val="single"/>
        </w:rPr>
        <w:t>servizi vari di assistenza domiciliare</w:t>
      </w:r>
      <w:r>
        <w:rPr>
          <w:rFonts w:cs="Times New Roman"/>
          <w:b/>
          <w:sz w:val="24"/>
          <w:szCs w:val="24"/>
        </w:rPr>
        <w:t xml:space="preserve"> a favore di persone non autosufficienti o dalla ridotta autosufficienza, di servizi di assistenza domiciliare anziani integrata (ADI/CDI) e di assistenza domiciliare anziani non integrata (ADA/SAD)</w:t>
      </w:r>
    </w:p>
    <w:p w:rsidR="002D5219" w:rsidRDefault="002D5219" w:rsidP="002D5219">
      <w:pPr>
        <w:jc w:val="center"/>
        <w:rPr>
          <w:rFonts w:cs="Times New Roman"/>
          <w:b/>
          <w:sz w:val="28"/>
          <w:szCs w:val="28"/>
        </w:rPr>
      </w:pPr>
      <w:r>
        <w:rPr>
          <w:rFonts w:cs="Times New Roman"/>
          <w:b/>
          <w:sz w:val="28"/>
          <w:szCs w:val="28"/>
        </w:rPr>
        <w:t>Buono di servizio onnicomprensivo</w:t>
      </w:r>
    </w:p>
    <w:p w:rsidR="002D5219" w:rsidRDefault="002D5219" w:rsidP="002D5219">
      <w:pPr>
        <w:jc w:val="center"/>
        <w:rPr>
          <w:rFonts w:cs="Times New Roman"/>
          <w:b/>
          <w:sz w:val="28"/>
          <w:szCs w:val="28"/>
        </w:rPr>
      </w:pPr>
      <w:r>
        <w:rPr>
          <w:rFonts w:cs="Times New Roman"/>
          <w:b/>
          <w:sz w:val="28"/>
          <w:szCs w:val="28"/>
        </w:rPr>
        <w:t xml:space="preserve">del valore di   € 24,00 IVA COMPRESA </w:t>
      </w:r>
    </w:p>
    <w:p w:rsidR="002D5219" w:rsidRDefault="002D5219" w:rsidP="002D5219">
      <w:pPr>
        <w:jc w:val="center"/>
        <w:rPr>
          <w:rFonts w:cs="Times New Roman"/>
          <w:b/>
          <w:sz w:val="28"/>
          <w:szCs w:val="28"/>
        </w:rPr>
      </w:pPr>
      <w:r>
        <w:rPr>
          <w:rFonts w:cs="Times New Roman"/>
          <w:b/>
          <w:i/>
          <w:sz w:val="28"/>
          <w:szCs w:val="28"/>
        </w:rPr>
        <w:t xml:space="preserve"> </w:t>
      </w:r>
      <w:r>
        <w:rPr>
          <w:rFonts w:cs="Times New Roman"/>
          <w:b/>
          <w:sz w:val="28"/>
          <w:szCs w:val="28"/>
        </w:rPr>
        <w:t>tutto incluso e niente escluso</w:t>
      </w:r>
    </w:p>
    <w:p w:rsidR="002D5219" w:rsidRDefault="002D5219" w:rsidP="002D5219">
      <w:pPr>
        <w:jc w:val="center"/>
        <w:rPr>
          <w:rFonts w:cs="Times New Roman"/>
          <w:b/>
        </w:rPr>
      </w:pPr>
      <w:r>
        <w:rPr>
          <w:rFonts w:cs="Times New Roman"/>
          <w:b/>
          <w:sz w:val="28"/>
          <w:szCs w:val="28"/>
        </w:rPr>
        <w:t>A FAVORE DEL/LA SIGNOR/A _______________(</w:t>
      </w:r>
      <w:r>
        <w:rPr>
          <w:rFonts w:cs="Times New Roman"/>
          <w:b/>
        </w:rPr>
        <w:t xml:space="preserve">cognome e nome) </w:t>
      </w:r>
    </w:p>
    <w:p w:rsidR="002D5219" w:rsidRDefault="002D5219" w:rsidP="002D5219">
      <w:pPr>
        <w:jc w:val="center"/>
        <w:rPr>
          <w:rFonts w:cs="Times New Roman"/>
          <w:b/>
          <w:sz w:val="28"/>
          <w:szCs w:val="28"/>
        </w:rPr>
      </w:pPr>
      <w:r>
        <w:rPr>
          <w:rFonts w:cs="Times New Roman"/>
          <w:b/>
          <w:sz w:val="28"/>
          <w:szCs w:val="28"/>
        </w:rPr>
        <w:t>relativo al seguente servizio di assistenza domiciliare:</w:t>
      </w:r>
    </w:p>
    <w:p w:rsidR="002D5219" w:rsidRDefault="002D5219" w:rsidP="002D5219">
      <w:pPr>
        <w:jc w:val="center"/>
        <w:rPr>
          <w:rFonts w:cs="Times New Roman"/>
          <w:b/>
          <w:sz w:val="28"/>
          <w:szCs w:val="28"/>
        </w:rPr>
      </w:pPr>
      <w:r>
        <w:rPr>
          <w:rFonts w:cs="Times New Roman"/>
          <w:b/>
          <w:sz w:val="28"/>
          <w:szCs w:val="28"/>
        </w:rPr>
        <w:t>______________________ ____________________</w:t>
      </w:r>
    </w:p>
    <w:p w:rsidR="002D5219" w:rsidRDefault="002D5219" w:rsidP="002D5219">
      <w:pPr>
        <w:jc w:val="center"/>
        <w:rPr>
          <w:rFonts w:cs="Times New Roman"/>
          <w:b/>
          <w:sz w:val="28"/>
          <w:szCs w:val="28"/>
        </w:rPr>
      </w:pPr>
      <w:r>
        <w:rPr>
          <w:rFonts w:cs="Times New Roman"/>
          <w:b/>
          <w:sz w:val="28"/>
          <w:szCs w:val="28"/>
        </w:rPr>
        <w:t xml:space="preserve">Da spendere presso l’ ENTE DI TERZO SETTORE: </w:t>
      </w:r>
    </w:p>
    <w:p w:rsidR="002D5219" w:rsidRDefault="002D5219" w:rsidP="002D5219">
      <w:pPr>
        <w:rPr>
          <w:rFonts w:cs="Times New Roman"/>
          <w:b/>
          <w:sz w:val="28"/>
          <w:szCs w:val="28"/>
        </w:rPr>
      </w:pPr>
      <w:r>
        <w:rPr>
          <w:rFonts w:cs="Times New Roman"/>
          <w:b/>
          <w:sz w:val="28"/>
          <w:szCs w:val="28"/>
        </w:rPr>
        <w:t xml:space="preserve">                                 ________________________________________</w:t>
      </w:r>
    </w:p>
    <w:p w:rsidR="002D5219" w:rsidRDefault="002D5219" w:rsidP="002D5219">
      <w:pPr>
        <w:jc w:val="center"/>
        <w:rPr>
          <w:rFonts w:cs="Times New Roman"/>
          <w:b/>
          <w:sz w:val="28"/>
          <w:szCs w:val="28"/>
        </w:rPr>
      </w:pPr>
    </w:p>
    <w:p w:rsidR="002D5219" w:rsidRDefault="002D5219" w:rsidP="002D5219">
      <w:pPr>
        <w:jc w:val="center"/>
        <w:rPr>
          <w:rFonts w:cs="Times New Roman"/>
          <w:b/>
          <w:i/>
          <w:sz w:val="28"/>
          <w:szCs w:val="28"/>
        </w:rPr>
      </w:pPr>
      <w:r>
        <w:rPr>
          <w:rFonts w:cs="Times New Roman"/>
          <w:b/>
          <w:i/>
          <w:sz w:val="28"/>
          <w:szCs w:val="28"/>
        </w:rPr>
        <w:t>SCADENZA: 31/12/_________</w:t>
      </w:r>
    </w:p>
    <w:p w:rsidR="002D5219" w:rsidRDefault="002D5219" w:rsidP="002D5219">
      <w:pPr>
        <w:jc w:val="center"/>
        <w:rPr>
          <w:rFonts w:cs="Times New Roman"/>
          <w:b/>
          <w:i/>
          <w:sz w:val="28"/>
          <w:szCs w:val="28"/>
        </w:rPr>
      </w:pPr>
      <w:r>
        <w:rPr>
          <w:rFonts w:cs="Times New Roman"/>
          <w:b/>
          <w:i/>
          <w:sz w:val="28"/>
          <w:szCs w:val="28"/>
        </w:rPr>
        <w:t>Il Responsabile del servizio_____________________________</w:t>
      </w:r>
    </w:p>
    <w:p w:rsidR="002D5219" w:rsidRDefault="002D5219" w:rsidP="002D5219">
      <w:pPr>
        <w:jc w:val="center"/>
        <w:rPr>
          <w:rFonts w:cs="Times New Roman"/>
          <w:b/>
          <w:i/>
          <w:sz w:val="28"/>
          <w:szCs w:val="28"/>
        </w:rPr>
      </w:pPr>
    </w:p>
    <w:p w:rsidR="00F44D91" w:rsidRPr="002D5219" w:rsidRDefault="002D5219" w:rsidP="002D5219">
      <w:pPr>
        <w:jc w:val="center"/>
        <w:rPr>
          <w:rFonts w:cs="Times New Roman"/>
          <w:b/>
          <w:i/>
          <w:sz w:val="28"/>
          <w:szCs w:val="28"/>
        </w:rPr>
      </w:pPr>
      <w:r>
        <w:rPr>
          <w:rFonts w:cs="Times New Roman"/>
          <w:b/>
          <w:i/>
          <w:sz w:val="28"/>
          <w:szCs w:val="28"/>
        </w:rPr>
        <w:t xml:space="preserve"> Data di rilascio: _______________________</w:t>
      </w:r>
    </w:p>
    <w:sectPr w:rsidR="00F44D91" w:rsidRPr="002D5219" w:rsidSect="002F660A">
      <w:footerReference w:type="default" r:id="rId23"/>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D9" w:rsidRDefault="00832BD9" w:rsidP="004823AE">
      <w:pPr>
        <w:spacing w:before="0"/>
      </w:pPr>
      <w:r>
        <w:separator/>
      </w:r>
    </w:p>
  </w:endnote>
  <w:endnote w:type="continuationSeparator" w:id="0">
    <w:p w:rsidR="00832BD9" w:rsidRDefault="00832BD9" w:rsidP="004823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AE" w:rsidRDefault="004823AE" w:rsidP="004823AE">
    <w:pPr>
      <w:pStyle w:val="Pidipagina"/>
      <w:tabs>
        <w:tab w:val="clear" w:pos="4819"/>
        <w:tab w:val="clear" w:pos="9638"/>
        <w:tab w:val="left" w:pos="25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D9" w:rsidRDefault="00832BD9" w:rsidP="004823AE">
      <w:pPr>
        <w:spacing w:before="0"/>
      </w:pPr>
      <w:r>
        <w:separator/>
      </w:r>
    </w:p>
  </w:footnote>
  <w:footnote w:type="continuationSeparator" w:id="0">
    <w:p w:rsidR="00832BD9" w:rsidRDefault="00832BD9" w:rsidP="004823A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9862F4"/>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1">
    <w:nsid w:val="00000002"/>
    <w:multiLevelType w:val="multilevel"/>
    <w:tmpl w:val="00000002"/>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3">
    <w:nsid w:val="00000004"/>
    <w:multiLevelType w:val="singleLevel"/>
    <w:tmpl w:val="00000004"/>
    <w:name w:val="WW8Num6"/>
    <w:lvl w:ilvl="0">
      <w:start w:val="1"/>
      <w:numFmt w:val="bullet"/>
      <w:lvlText w:val=""/>
      <w:lvlJc w:val="left"/>
      <w:pPr>
        <w:tabs>
          <w:tab w:val="num" w:pos="360"/>
        </w:tabs>
        <w:ind w:left="340" w:hanging="340"/>
      </w:pPr>
      <w:rPr>
        <w:rFonts w:ascii="Wingdings" w:hAnsi="Wingdings"/>
      </w:rPr>
    </w:lvl>
  </w:abstractNum>
  <w:abstractNum w:abstractNumId="4">
    <w:nsid w:val="6D6A3E0B"/>
    <w:multiLevelType w:val="hybridMultilevel"/>
    <w:tmpl w:val="1E5CF5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79870B36"/>
    <w:multiLevelType w:val="hybridMultilevel"/>
    <w:tmpl w:val="2F80919C"/>
    <w:lvl w:ilvl="0" w:tplc="F8A8F19A">
      <w:numFmt w:val="bullet"/>
      <w:lvlText w:val="-"/>
      <w:lvlJc w:val="left"/>
      <w:pPr>
        <w:ind w:left="1440" w:hanging="360"/>
      </w:pPr>
      <w:rPr>
        <w:rFonts w:ascii="Calibri" w:eastAsia="Calibri" w:hAnsi="Calibri" w:cs="Calibri"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3E"/>
    <w:rsid w:val="0000058F"/>
    <w:rsid w:val="000038E8"/>
    <w:rsid w:val="00011C25"/>
    <w:rsid w:val="00014F49"/>
    <w:rsid w:val="00017AEC"/>
    <w:rsid w:val="00020283"/>
    <w:rsid w:val="0003126B"/>
    <w:rsid w:val="000458C5"/>
    <w:rsid w:val="00045C4E"/>
    <w:rsid w:val="00054C01"/>
    <w:rsid w:val="000631E1"/>
    <w:rsid w:val="00066AD3"/>
    <w:rsid w:val="0008239D"/>
    <w:rsid w:val="00082D13"/>
    <w:rsid w:val="0009548D"/>
    <w:rsid w:val="00096ED6"/>
    <w:rsid w:val="000B2332"/>
    <w:rsid w:val="000B3943"/>
    <w:rsid w:val="000B6397"/>
    <w:rsid w:val="000C0256"/>
    <w:rsid w:val="000C3BF4"/>
    <w:rsid w:val="000C5CC6"/>
    <w:rsid w:val="000C77AC"/>
    <w:rsid w:val="000E5BC6"/>
    <w:rsid w:val="000F4830"/>
    <w:rsid w:val="001042C2"/>
    <w:rsid w:val="0011410F"/>
    <w:rsid w:val="00117D7B"/>
    <w:rsid w:val="00124B21"/>
    <w:rsid w:val="00133BF1"/>
    <w:rsid w:val="00152382"/>
    <w:rsid w:val="00155C31"/>
    <w:rsid w:val="001649EF"/>
    <w:rsid w:val="00174BA4"/>
    <w:rsid w:val="00182C06"/>
    <w:rsid w:val="001845C4"/>
    <w:rsid w:val="001975F8"/>
    <w:rsid w:val="001A4E3F"/>
    <w:rsid w:val="001A57A8"/>
    <w:rsid w:val="001B0CDA"/>
    <w:rsid w:val="001B3FFA"/>
    <w:rsid w:val="001B6DA3"/>
    <w:rsid w:val="001C08B9"/>
    <w:rsid w:val="001D16DF"/>
    <w:rsid w:val="001E7DF6"/>
    <w:rsid w:val="001F5997"/>
    <w:rsid w:val="002006E7"/>
    <w:rsid w:val="00201883"/>
    <w:rsid w:val="00205CD0"/>
    <w:rsid w:val="00222D9D"/>
    <w:rsid w:val="00225292"/>
    <w:rsid w:val="00225D22"/>
    <w:rsid w:val="00231C31"/>
    <w:rsid w:val="002473C3"/>
    <w:rsid w:val="00250170"/>
    <w:rsid w:val="00250AAB"/>
    <w:rsid w:val="0025681C"/>
    <w:rsid w:val="00272E87"/>
    <w:rsid w:val="00274B13"/>
    <w:rsid w:val="00284044"/>
    <w:rsid w:val="00292553"/>
    <w:rsid w:val="002B5E79"/>
    <w:rsid w:val="002C7C27"/>
    <w:rsid w:val="002D5219"/>
    <w:rsid w:val="002E52B6"/>
    <w:rsid w:val="002F4910"/>
    <w:rsid w:val="002F660A"/>
    <w:rsid w:val="00301E02"/>
    <w:rsid w:val="003057B2"/>
    <w:rsid w:val="003142AB"/>
    <w:rsid w:val="00316F28"/>
    <w:rsid w:val="003262C7"/>
    <w:rsid w:val="003731F3"/>
    <w:rsid w:val="003B12FF"/>
    <w:rsid w:val="003C19A9"/>
    <w:rsid w:val="003D1109"/>
    <w:rsid w:val="003D26DE"/>
    <w:rsid w:val="003D61EF"/>
    <w:rsid w:val="003D6B38"/>
    <w:rsid w:val="003E055F"/>
    <w:rsid w:val="003E1603"/>
    <w:rsid w:val="003E697C"/>
    <w:rsid w:val="003F7AD9"/>
    <w:rsid w:val="00411C4B"/>
    <w:rsid w:val="00415121"/>
    <w:rsid w:val="00420AC3"/>
    <w:rsid w:val="004267A6"/>
    <w:rsid w:val="00435815"/>
    <w:rsid w:val="00443B09"/>
    <w:rsid w:val="00450A9E"/>
    <w:rsid w:val="00451648"/>
    <w:rsid w:val="0045387F"/>
    <w:rsid w:val="004609ED"/>
    <w:rsid w:val="00462355"/>
    <w:rsid w:val="00475BA9"/>
    <w:rsid w:val="004820FD"/>
    <w:rsid w:val="004823AE"/>
    <w:rsid w:val="00484176"/>
    <w:rsid w:val="004925F2"/>
    <w:rsid w:val="004A28A2"/>
    <w:rsid w:val="004A76D5"/>
    <w:rsid w:val="004B6C2E"/>
    <w:rsid w:val="004C68C2"/>
    <w:rsid w:val="004D3EA4"/>
    <w:rsid w:val="005057E4"/>
    <w:rsid w:val="00507468"/>
    <w:rsid w:val="005200D4"/>
    <w:rsid w:val="0052035B"/>
    <w:rsid w:val="00546DC7"/>
    <w:rsid w:val="00550F85"/>
    <w:rsid w:val="00574213"/>
    <w:rsid w:val="005861D5"/>
    <w:rsid w:val="0059098E"/>
    <w:rsid w:val="005951EE"/>
    <w:rsid w:val="005A2F98"/>
    <w:rsid w:val="005C5452"/>
    <w:rsid w:val="005D5CAC"/>
    <w:rsid w:val="005D6470"/>
    <w:rsid w:val="005E7258"/>
    <w:rsid w:val="005E7BB4"/>
    <w:rsid w:val="005F0D89"/>
    <w:rsid w:val="00611E81"/>
    <w:rsid w:val="00614275"/>
    <w:rsid w:val="006249DA"/>
    <w:rsid w:val="006257A4"/>
    <w:rsid w:val="006276DD"/>
    <w:rsid w:val="0063475F"/>
    <w:rsid w:val="00647847"/>
    <w:rsid w:val="00661D65"/>
    <w:rsid w:val="00661EBF"/>
    <w:rsid w:val="00664F54"/>
    <w:rsid w:val="006654D3"/>
    <w:rsid w:val="00677354"/>
    <w:rsid w:val="0068219E"/>
    <w:rsid w:val="006916A5"/>
    <w:rsid w:val="00691860"/>
    <w:rsid w:val="006A07CA"/>
    <w:rsid w:val="006A2A9C"/>
    <w:rsid w:val="006C382B"/>
    <w:rsid w:val="006D313D"/>
    <w:rsid w:val="006F23B5"/>
    <w:rsid w:val="00711189"/>
    <w:rsid w:val="0071310C"/>
    <w:rsid w:val="007371EE"/>
    <w:rsid w:val="007419B3"/>
    <w:rsid w:val="00745009"/>
    <w:rsid w:val="0075046C"/>
    <w:rsid w:val="00754044"/>
    <w:rsid w:val="00763816"/>
    <w:rsid w:val="007667EB"/>
    <w:rsid w:val="00766A83"/>
    <w:rsid w:val="007823E5"/>
    <w:rsid w:val="00784C84"/>
    <w:rsid w:val="00786999"/>
    <w:rsid w:val="007900E1"/>
    <w:rsid w:val="007B5DD7"/>
    <w:rsid w:val="007B77CA"/>
    <w:rsid w:val="007B7E82"/>
    <w:rsid w:val="007C0D68"/>
    <w:rsid w:val="007C1741"/>
    <w:rsid w:val="007D5D4C"/>
    <w:rsid w:val="007E41D6"/>
    <w:rsid w:val="007F3B19"/>
    <w:rsid w:val="007F69C9"/>
    <w:rsid w:val="0083264D"/>
    <w:rsid w:val="00832BD9"/>
    <w:rsid w:val="008369DB"/>
    <w:rsid w:val="008427EB"/>
    <w:rsid w:val="008508A4"/>
    <w:rsid w:val="008634EE"/>
    <w:rsid w:val="00870D40"/>
    <w:rsid w:val="00877554"/>
    <w:rsid w:val="008A0636"/>
    <w:rsid w:val="008A490A"/>
    <w:rsid w:val="008A4C2E"/>
    <w:rsid w:val="008D78D2"/>
    <w:rsid w:val="008F279B"/>
    <w:rsid w:val="008F493A"/>
    <w:rsid w:val="009069F0"/>
    <w:rsid w:val="009152D7"/>
    <w:rsid w:val="00923484"/>
    <w:rsid w:val="00932500"/>
    <w:rsid w:val="009377B4"/>
    <w:rsid w:val="00940FBA"/>
    <w:rsid w:val="00946ACC"/>
    <w:rsid w:val="00946D96"/>
    <w:rsid w:val="00963205"/>
    <w:rsid w:val="00963F44"/>
    <w:rsid w:val="0096513B"/>
    <w:rsid w:val="00967A85"/>
    <w:rsid w:val="00974B73"/>
    <w:rsid w:val="00982C78"/>
    <w:rsid w:val="009873BE"/>
    <w:rsid w:val="009966C7"/>
    <w:rsid w:val="009A5011"/>
    <w:rsid w:val="009B62E8"/>
    <w:rsid w:val="009B7A74"/>
    <w:rsid w:val="009C5996"/>
    <w:rsid w:val="009E3F93"/>
    <w:rsid w:val="009E7A3B"/>
    <w:rsid w:val="009F150B"/>
    <w:rsid w:val="009F1B92"/>
    <w:rsid w:val="00A01AE1"/>
    <w:rsid w:val="00A04D8F"/>
    <w:rsid w:val="00A175FC"/>
    <w:rsid w:val="00A33FE5"/>
    <w:rsid w:val="00A35711"/>
    <w:rsid w:val="00A35F9F"/>
    <w:rsid w:val="00A50491"/>
    <w:rsid w:val="00A5499B"/>
    <w:rsid w:val="00A63408"/>
    <w:rsid w:val="00A6773E"/>
    <w:rsid w:val="00A8176D"/>
    <w:rsid w:val="00A8289F"/>
    <w:rsid w:val="00A954C6"/>
    <w:rsid w:val="00AA65B5"/>
    <w:rsid w:val="00AB236C"/>
    <w:rsid w:val="00AD2AD6"/>
    <w:rsid w:val="00AE37B7"/>
    <w:rsid w:val="00AE4352"/>
    <w:rsid w:val="00AE51F9"/>
    <w:rsid w:val="00AF2F8D"/>
    <w:rsid w:val="00B0073A"/>
    <w:rsid w:val="00B0116C"/>
    <w:rsid w:val="00B03BD3"/>
    <w:rsid w:val="00B04CAE"/>
    <w:rsid w:val="00B06F1D"/>
    <w:rsid w:val="00B26855"/>
    <w:rsid w:val="00B35FB0"/>
    <w:rsid w:val="00B47FFC"/>
    <w:rsid w:val="00B610C2"/>
    <w:rsid w:val="00B624A7"/>
    <w:rsid w:val="00B6390A"/>
    <w:rsid w:val="00B63D8C"/>
    <w:rsid w:val="00B72736"/>
    <w:rsid w:val="00B731C2"/>
    <w:rsid w:val="00B816C8"/>
    <w:rsid w:val="00B8245E"/>
    <w:rsid w:val="00B86465"/>
    <w:rsid w:val="00BA1B11"/>
    <w:rsid w:val="00BB107E"/>
    <w:rsid w:val="00BB195D"/>
    <w:rsid w:val="00BE2655"/>
    <w:rsid w:val="00BE5AAB"/>
    <w:rsid w:val="00C066D1"/>
    <w:rsid w:val="00C07222"/>
    <w:rsid w:val="00C0740D"/>
    <w:rsid w:val="00C12BE5"/>
    <w:rsid w:val="00C13BFF"/>
    <w:rsid w:val="00C17292"/>
    <w:rsid w:val="00C225A0"/>
    <w:rsid w:val="00C42D01"/>
    <w:rsid w:val="00C50C47"/>
    <w:rsid w:val="00C57323"/>
    <w:rsid w:val="00C63756"/>
    <w:rsid w:val="00C71A29"/>
    <w:rsid w:val="00C7208F"/>
    <w:rsid w:val="00C8429B"/>
    <w:rsid w:val="00C876B7"/>
    <w:rsid w:val="00C879BD"/>
    <w:rsid w:val="00CB0523"/>
    <w:rsid w:val="00CB2FD3"/>
    <w:rsid w:val="00CC3504"/>
    <w:rsid w:val="00CC42BF"/>
    <w:rsid w:val="00CC5D8A"/>
    <w:rsid w:val="00CD0ED5"/>
    <w:rsid w:val="00CD2AEC"/>
    <w:rsid w:val="00CD5302"/>
    <w:rsid w:val="00CD6A9C"/>
    <w:rsid w:val="00CD6DEB"/>
    <w:rsid w:val="00CE7622"/>
    <w:rsid w:val="00CF1795"/>
    <w:rsid w:val="00D30BA6"/>
    <w:rsid w:val="00D30DEF"/>
    <w:rsid w:val="00D41614"/>
    <w:rsid w:val="00D45B4D"/>
    <w:rsid w:val="00D51B01"/>
    <w:rsid w:val="00D63294"/>
    <w:rsid w:val="00D750CD"/>
    <w:rsid w:val="00D84553"/>
    <w:rsid w:val="00D90F6B"/>
    <w:rsid w:val="00D93E28"/>
    <w:rsid w:val="00DA1228"/>
    <w:rsid w:val="00DB60AA"/>
    <w:rsid w:val="00DB6AF2"/>
    <w:rsid w:val="00DE0F29"/>
    <w:rsid w:val="00DF036C"/>
    <w:rsid w:val="00DF1733"/>
    <w:rsid w:val="00DF70CA"/>
    <w:rsid w:val="00E37222"/>
    <w:rsid w:val="00E3786C"/>
    <w:rsid w:val="00E4367E"/>
    <w:rsid w:val="00E463D6"/>
    <w:rsid w:val="00E628A5"/>
    <w:rsid w:val="00E67BA7"/>
    <w:rsid w:val="00E7088D"/>
    <w:rsid w:val="00E7171C"/>
    <w:rsid w:val="00E72517"/>
    <w:rsid w:val="00E80237"/>
    <w:rsid w:val="00E91EF8"/>
    <w:rsid w:val="00E96E1F"/>
    <w:rsid w:val="00E97560"/>
    <w:rsid w:val="00EA717F"/>
    <w:rsid w:val="00EB44E9"/>
    <w:rsid w:val="00EB5CC9"/>
    <w:rsid w:val="00EC2351"/>
    <w:rsid w:val="00EC2D8B"/>
    <w:rsid w:val="00EC3F92"/>
    <w:rsid w:val="00EC752C"/>
    <w:rsid w:val="00EC7D30"/>
    <w:rsid w:val="00ED2FCE"/>
    <w:rsid w:val="00EE18B1"/>
    <w:rsid w:val="00EE61F6"/>
    <w:rsid w:val="00EE7208"/>
    <w:rsid w:val="00F02338"/>
    <w:rsid w:val="00F060F6"/>
    <w:rsid w:val="00F07483"/>
    <w:rsid w:val="00F17D30"/>
    <w:rsid w:val="00F25FA1"/>
    <w:rsid w:val="00F26B26"/>
    <w:rsid w:val="00F41ACA"/>
    <w:rsid w:val="00F42940"/>
    <w:rsid w:val="00F43DD2"/>
    <w:rsid w:val="00F44D91"/>
    <w:rsid w:val="00F46219"/>
    <w:rsid w:val="00F47195"/>
    <w:rsid w:val="00F47F05"/>
    <w:rsid w:val="00F70BB3"/>
    <w:rsid w:val="00F81FB3"/>
    <w:rsid w:val="00F82F41"/>
    <w:rsid w:val="00F838DB"/>
    <w:rsid w:val="00FD016D"/>
    <w:rsid w:val="00FD1D10"/>
    <w:rsid w:val="00FD5277"/>
    <w:rsid w:val="00FE1DD0"/>
    <w:rsid w:val="00FF2112"/>
    <w:rsid w:val="00FF27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860"/>
  </w:style>
  <w:style w:type="paragraph" w:styleId="Titolo1">
    <w:name w:val="heading 1"/>
    <w:basedOn w:val="Normale"/>
    <w:next w:val="Normale"/>
    <w:link w:val="Titolo1Carattere"/>
    <w:uiPriority w:val="9"/>
    <w:qFormat/>
    <w:rsid w:val="00C879BD"/>
    <w:pPr>
      <w:keepNext/>
      <w:tabs>
        <w:tab w:val="num" w:pos="0"/>
        <w:tab w:val="num" w:pos="432"/>
      </w:tabs>
      <w:suppressAutoHyphens/>
      <w:spacing w:before="0" w:beforeAutospacing="0"/>
      <w:outlineLvl w:val="0"/>
    </w:pPr>
    <w:rPr>
      <w:rFonts w:ascii="Times New Roman" w:eastAsia="Times New Roman" w:hAnsi="Times New Roman" w:cs="Times New Roman"/>
      <w:i/>
      <w:iCs/>
      <w:sz w:val="20"/>
      <w:szCs w:val="20"/>
      <w:lang w:eastAsia="ar-SA"/>
    </w:rPr>
  </w:style>
  <w:style w:type="paragraph" w:styleId="Titolo2">
    <w:name w:val="heading 2"/>
    <w:basedOn w:val="Normale"/>
    <w:next w:val="Normale"/>
    <w:link w:val="Titolo2Carattere"/>
    <w:uiPriority w:val="9"/>
    <w:unhideWhenUsed/>
    <w:qFormat/>
    <w:rsid w:val="00C879BD"/>
    <w:pPr>
      <w:keepNext/>
      <w:tabs>
        <w:tab w:val="num" w:pos="0"/>
        <w:tab w:val="num" w:pos="576"/>
      </w:tabs>
      <w:suppressAutoHyphens/>
      <w:spacing w:before="0" w:beforeAutospacing="0"/>
      <w:outlineLvl w:val="1"/>
    </w:pPr>
    <w:rPr>
      <w:rFonts w:ascii="Times New Roman" w:eastAsia="Times New Roman" w:hAnsi="Times New Roman" w:cs="Times New Roman"/>
      <w:b/>
      <w:sz w:val="20"/>
      <w:szCs w:val="20"/>
      <w:lang w:eastAsia="ar-SA"/>
    </w:rPr>
  </w:style>
  <w:style w:type="paragraph" w:styleId="Titolo3">
    <w:name w:val="heading 3"/>
    <w:basedOn w:val="Normale"/>
    <w:next w:val="Normale"/>
    <w:link w:val="Titolo3Carattere"/>
    <w:uiPriority w:val="9"/>
    <w:unhideWhenUsed/>
    <w:qFormat/>
    <w:rsid w:val="00C879BD"/>
    <w:pPr>
      <w:keepNext/>
      <w:tabs>
        <w:tab w:val="num" w:pos="0"/>
        <w:tab w:val="num" w:pos="720"/>
      </w:tabs>
      <w:suppressAutoHyphens/>
      <w:spacing w:before="0" w:beforeAutospacing="0"/>
      <w:ind w:left="-540"/>
      <w:outlineLvl w:val="2"/>
    </w:pPr>
    <w:rPr>
      <w:rFonts w:ascii="Times New Roman" w:eastAsia="Times New Roman" w:hAnsi="Times New Roman" w:cs="Times New Roman"/>
      <w:sz w:val="28"/>
      <w:szCs w:val="24"/>
      <w:lang w:eastAsia="ar-SA"/>
    </w:rPr>
  </w:style>
  <w:style w:type="paragraph" w:styleId="Titolo4">
    <w:name w:val="heading 4"/>
    <w:basedOn w:val="Normale"/>
    <w:next w:val="Normale"/>
    <w:link w:val="Titolo4Carattere"/>
    <w:uiPriority w:val="9"/>
    <w:unhideWhenUsed/>
    <w:qFormat/>
    <w:rsid w:val="00C879BD"/>
    <w:pPr>
      <w:keepNext/>
      <w:suppressAutoHyphens/>
      <w:spacing w:before="0" w:beforeAutospacing="0"/>
      <w:ind w:left="2880" w:hanging="360"/>
      <w:outlineLvl w:val="3"/>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C2E"/>
    <w:pPr>
      <w:ind w:left="720"/>
      <w:contextualSpacing/>
    </w:pPr>
  </w:style>
  <w:style w:type="character" w:styleId="Collegamentoipertestuale">
    <w:name w:val="Hyperlink"/>
    <w:basedOn w:val="Carpredefinitoparagrafo"/>
    <w:uiPriority w:val="99"/>
    <w:unhideWhenUsed/>
    <w:rsid w:val="003F7AD9"/>
    <w:rPr>
      <w:color w:val="0000FF" w:themeColor="hyperlink"/>
      <w:u w:val="single"/>
    </w:rPr>
  </w:style>
  <w:style w:type="paragraph" w:customStyle="1" w:styleId="Paragrafoelenco1">
    <w:name w:val="Paragrafo elenco1"/>
    <w:basedOn w:val="Normale"/>
    <w:rsid w:val="00DF036C"/>
    <w:pPr>
      <w:suppressAutoHyphens/>
      <w:spacing w:before="0" w:beforeAutospacing="0" w:after="200" w:line="276" w:lineRule="auto"/>
      <w:ind w:left="720"/>
      <w:contextualSpacing/>
    </w:pPr>
    <w:rPr>
      <w:rFonts w:ascii="Calibri" w:eastAsia="SimSun" w:hAnsi="Calibri" w:cs="Calibri"/>
      <w:kern w:val="2"/>
    </w:rPr>
  </w:style>
  <w:style w:type="paragraph" w:styleId="Testofumetto">
    <w:name w:val="Balloon Text"/>
    <w:basedOn w:val="Normale"/>
    <w:link w:val="TestofumettoCarattere"/>
    <w:uiPriority w:val="99"/>
    <w:semiHidden/>
    <w:unhideWhenUsed/>
    <w:rsid w:val="001845C4"/>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5C4"/>
    <w:rPr>
      <w:rFonts w:ascii="Tahoma" w:hAnsi="Tahoma" w:cs="Tahoma"/>
      <w:sz w:val="16"/>
      <w:szCs w:val="16"/>
    </w:rPr>
  </w:style>
  <w:style w:type="character" w:customStyle="1" w:styleId="Titolo1Carattere">
    <w:name w:val="Titolo 1 Carattere"/>
    <w:basedOn w:val="Carpredefinitoparagrafo"/>
    <w:link w:val="Titolo1"/>
    <w:uiPriority w:val="9"/>
    <w:rsid w:val="00C879BD"/>
    <w:rPr>
      <w:rFonts w:ascii="Times New Roman" w:eastAsia="Times New Roman" w:hAnsi="Times New Roman" w:cs="Times New Roman"/>
      <w:i/>
      <w:iCs/>
      <w:sz w:val="20"/>
      <w:szCs w:val="20"/>
      <w:lang w:eastAsia="ar-SA"/>
    </w:rPr>
  </w:style>
  <w:style w:type="character" w:customStyle="1" w:styleId="Titolo2Carattere">
    <w:name w:val="Titolo 2 Carattere"/>
    <w:basedOn w:val="Carpredefinitoparagrafo"/>
    <w:link w:val="Titolo2"/>
    <w:uiPriority w:val="9"/>
    <w:rsid w:val="00C879BD"/>
    <w:rPr>
      <w:rFonts w:ascii="Times New Roman" w:eastAsia="Times New Roman" w:hAnsi="Times New Roman" w:cs="Times New Roman"/>
      <w:b/>
      <w:sz w:val="20"/>
      <w:szCs w:val="20"/>
      <w:lang w:eastAsia="ar-SA"/>
    </w:rPr>
  </w:style>
  <w:style w:type="character" w:customStyle="1" w:styleId="Titolo3Carattere">
    <w:name w:val="Titolo 3 Carattere"/>
    <w:basedOn w:val="Carpredefinitoparagrafo"/>
    <w:link w:val="Titolo3"/>
    <w:uiPriority w:val="9"/>
    <w:rsid w:val="00C879BD"/>
    <w:rPr>
      <w:rFonts w:ascii="Times New Roman" w:eastAsia="Times New Roman" w:hAnsi="Times New Roman" w:cs="Times New Roman"/>
      <w:sz w:val="28"/>
      <w:szCs w:val="24"/>
      <w:lang w:eastAsia="ar-SA"/>
    </w:rPr>
  </w:style>
  <w:style w:type="character" w:customStyle="1" w:styleId="Titolo4Carattere">
    <w:name w:val="Titolo 4 Carattere"/>
    <w:basedOn w:val="Carpredefinitoparagrafo"/>
    <w:link w:val="Titolo4"/>
    <w:uiPriority w:val="9"/>
    <w:rsid w:val="00C879BD"/>
    <w:rPr>
      <w:rFonts w:ascii="Times New Roman" w:eastAsia="Times New Roman" w:hAnsi="Times New Roman" w:cs="Times New Roman"/>
      <w:b/>
      <w:bCs/>
      <w:sz w:val="24"/>
      <w:szCs w:val="24"/>
      <w:lang w:eastAsia="ar-SA"/>
    </w:rPr>
  </w:style>
  <w:style w:type="paragraph" w:styleId="Intestazione">
    <w:name w:val="header"/>
    <w:basedOn w:val="Normale"/>
    <w:link w:val="IntestazioneCarattere"/>
    <w:uiPriority w:val="99"/>
    <w:unhideWhenUsed/>
    <w:rsid w:val="004823AE"/>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4823AE"/>
  </w:style>
  <w:style w:type="paragraph" w:styleId="Pidipagina">
    <w:name w:val="footer"/>
    <w:basedOn w:val="Normale"/>
    <w:link w:val="PidipaginaCarattere"/>
    <w:uiPriority w:val="99"/>
    <w:unhideWhenUsed/>
    <w:rsid w:val="004823AE"/>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48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860"/>
  </w:style>
  <w:style w:type="paragraph" w:styleId="Titolo1">
    <w:name w:val="heading 1"/>
    <w:basedOn w:val="Normale"/>
    <w:next w:val="Normale"/>
    <w:link w:val="Titolo1Carattere"/>
    <w:uiPriority w:val="9"/>
    <w:qFormat/>
    <w:rsid w:val="00C879BD"/>
    <w:pPr>
      <w:keepNext/>
      <w:tabs>
        <w:tab w:val="num" w:pos="0"/>
        <w:tab w:val="num" w:pos="432"/>
      </w:tabs>
      <w:suppressAutoHyphens/>
      <w:spacing w:before="0" w:beforeAutospacing="0"/>
      <w:outlineLvl w:val="0"/>
    </w:pPr>
    <w:rPr>
      <w:rFonts w:ascii="Times New Roman" w:eastAsia="Times New Roman" w:hAnsi="Times New Roman" w:cs="Times New Roman"/>
      <w:i/>
      <w:iCs/>
      <w:sz w:val="20"/>
      <w:szCs w:val="20"/>
      <w:lang w:eastAsia="ar-SA"/>
    </w:rPr>
  </w:style>
  <w:style w:type="paragraph" w:styleId="Titolo2">
    <w:name w:val="heading 2"/>
    <w:basedOn w:val="Normale"/>
    <w:next w:val="Normale"/>
    <w:link w:val="Titolo2Carattere"/>
    <w:uiPriority w:val="9"/>
    <w:unhideWhenUsed/>
    <w:qFormat/>
    <w:rsid w:val="00C879BD"/>
    <w:pPr>
      <w:keepNext/>
      <w:tabs>
        <w:tab w:val="num" w:pos="0"/>
        <w:tab w:val="num" w:pos="576"/>
      </w:tabs>
      <w:suppressAutoHyphens/>
      <w:spacing w:before="0" w:beforeAutospacing="0"/>
      <w:outlineLvl w:val="1"/>
    </w:pPr>
    <w:rPr>
      <w:rFonts w:ascii="Times New Roman" w:eastAsia="Times New Roman" w:hAnsi="Times New Roman" w:cs="Times New Roman"/>
      <w:b/>
      <w:sz w:val="20"/>
      <w:szCs w:val="20"/>
      <w:lang w:eastAsia="ar-SA"/>
    </w:rPr>
  </w:style>
  <w:style w:type="paragraph" w:styleId="Titolo3">
    <w:name w:val="heading 3"/>
    <w:basedOn w:val="Normale"/>
    <w:next w:val="Normale"/>
    <w:link w:val="Titolo3Carattere"/>
    <w:uiPriority w:val="9"/>
    <w:unhideWhenUsed/>
    <w:qFormat/>
    <w:rsid w:val="00C879BD"/>
    <w:pPr>
      <w:keepNext/>
      <w:tabs>
        <w:tab w:val="num" w:pos="0"/>
        <w:tab w:val="num" w:pos="720"/>
      </w:tabs>
      <w:suppressAutoHyphens/>
      <w:spacing w:before="0" w:beforeAutospacing="0"/>
      <w:ind w:left="-540"/>
      <w:outlineLvl w:val="2"/>
    </w:pPr>
    <w:rPr>
      <w:rFonts w:ascii="Times New Roman" w:eastAsia="Times New Roman" w:hAnsi="Times New Roman" w:cs="Times New Roman"/>
      <w:sz w:val="28"/>
      <w:szCs w:val="24"/>
      <w:lang w:eastAsia="ar-SA"/>
    </w:rPr>
  </w:style>
  <w:style w:type="paragraph" w:styleId="Titolo4">
    <w:name w:val="heading 4"/>
    <w:basedOn w:val="Normale"/>
    <w:next w:val="Normale"/>
    <w:link w:val="Titolo4Carattere"/>
    <w:uiPriority w:val="9"/>
    <w:unhideWhenUsed/>
    <w:qFormat/>
    <w:rsid w:val="00C879BD"/>
    <w:pPr>
      <w:keepNext/>
      <w:suppressAutoHyphens/>
      <w:spacing w:before="0" w:beforeAutospacing="0"/>
      <w:ind w:left="2880" w:hanging="360"/>
      <w:outlineLvl w:val="3"/>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C2E"/>
    <w:pPr>
      <w:ind w:left="720"/>
      <w:contextualSpacing/>
    </w:pPr>
  </w:style>
  <w:style w:type="character" w:styleId="Collegamentoipertestuale">
    <w:name w:val="Hyperlink"/>
    <w:basedOn w:val="Carpredefinitoparagrafo"/>
    <w:uiPriority w:val="99"/>
    <w:unhideWhenUsed/>
    <w:rsid w:val="003F7AD9"/>
    <w:rPr>
      <w:color w:val="0000FF" w:themeColor="hyperlink"/>
      <w:u w:val="single"/>
    </w:rPr>
  </w:style>
  <w:style w:type="paragraph" w:customStyle="1" w:styleId="Paragrafoelenco1">
    <w:name w:val="Paragrafo elenco1"/>
    <w:basedOn w:val="Normale"/>
    <w:rsid w:val="00DF036C"/>
    <w:pPr>
      <w:suppressAutoHyphens/>
      <w:spacing w:before="0" w:beforeAutospacing="0" w:after="200" w:line="276" w:lineRule="auto"/>
      <w:ind w:left="720"/>
      <w:contextualSpacing/>
    </w:pPr>
    <w:rPr>
      <w:rFonts w:ascii="Calibri" w:eastAsia="SimSun" w:hAnsi="Calibri" w:cs="Calibri"/>
      <w:kern w:val="2"/>
    </w:rPr>
  </w:style>
  <w:style w:type="paragraph" w:styleId="Testofumetto">
    <w:name w:val="Balloon Text"/>
    <w:basedOn w:val="Normale"/>
    <w:link w:val="TestofumettoCarattere"/>
    <w:uiPriority w:val="99"/>
    <w:semiHidden/>
    <w:unhideWhenUsed/>
    <w:rsid w:val="001845C4"/>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5C4"/>
    <w:rPr>
      <w:rFonts w:ascii="Tahoma" w:hAnsi="Tahoma" w:cs="Tahoma"/>
      <w:sz w:val="16"/>
      <w:szCs w:val="16"/>
    </w:rPr>
  </w:style>
  <w:style w:type="character" w:customStyle="1" w:styleId="Titolo1Carattere">
    <w:name w:val="Titolo 1 Carattere"/>
    <w:basedOn w:val="Carpredefinitoparagrafo"/>
    <w:link w:val="Titolo1"/>
    <w:uiPriority w:val="9"/>
    <w:rsid w:val="00C879BD"/>
    <w:rPr>
      <w:rFonts w:ascii="Times New Roman" w:eastAsia="Times New Roman" w:hAnsi="Times New Roman" w:cs="Times New Roman"/>
      <w:i/>
      <w:iCs/>
      <w:sz w:val="20"/>
      <w:szCs w:val="20"/>
      <w:lang w:eastAsia="ar-SA"/>
    </w:rPr>
  </w:style>
  <w:style w:type="character" w:customStyle="1" w:styleId="Titolo2Carattere">
    <w:name w:val="Titolo 2 Carattere"/>
    <w:basedOn w:val="Carpredefinitoparagrafo"/>
    <w:link w:val="Titolo2"/>
    <w:uiPriority w:val="9"/>
    <w:rsid w:val="00C879BD"/>
    <w:rPr>
      <w:rFonts w:ascii="Times New Roman" w:eastAsia="Times New Roman" w:hAnsi="Times New Roman" w:cs="Times New Roman"/>
      <w:b/>
      <w:sz w:val="20"/>
      <w:szCs w:val="20"/>
      <w:lang w:eastAsia="ar-SA"/>
    </w:rPr>
  </w:style>
  <w:style w:type="character" w:customStyle="1" w:styleId="Titolo3Carattere">
    <w:name w:val="Titolo 3 Carattere"/>
    <w:basedOn w:val="Carpredefinitoparagrafo"/>
    <w:link w:val="Titolo3"/>
    <w:uiPriority w:val="9"/>
    <w:rsid w:val="00C879BD"/>
    <w:rPr>
      <w:rFonts w:ascii="Times New Roman" w:eastAsia="Times New Roman" w:hAnsi="Times New Roman" w:cs="Times New Roman"/>
      <w:sz w:val="28"/>
      <w:szCs w:val="24"/>
      <w:lang w:eastAsia="ar-SA"/>
    </w:rPr>
  </w:style>
  <w:style w:type="character" w:customStyle="1" w:styleId="Titolo4Carattere">
    <w:name w:val="Titolo 4 Carattere"/>
    <w:basedOn w:val="Carpredefinitoparagrafo"/>
    <w:link w:val="Titolo4"/>
    <w:uiPriority w:val="9"/>
    <w:rsid w:val="00C879BD"/>
    <w:rPr>
      <w:rFonts w:ascii="Times New Roman" w:eastAsia="Times New Roman" w:hAnsi="Times New Roman" w:cs="Times New Roman"/>
      <w:b/>
      <w:bCs/>
      <w:sz w:val="24"/>
      <w:szCs w:val="24"/>
      <w:lang w:eastAsia="ar-SA"/>
    </w:rPr>
  </w:style>
  <w:style w:type="paragraph" w:styleId="Intestazione">
    <w:name w:val="header"/>
    <w:basedOn w:val="Normale"/>
    <w:link w:val="IntestazioneCarattere"/>
    <w:uiPriority w:val="99"/>
    <w:unhideWhenUsed/>
    <w:rsid w:val="004823AE"/>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4823AE"/>
  </w:style>
  <w:style w:type="paragraph" w:styleId="Pidipagina">
    <w:name w:val="footer"/>
    <w:basedOn w:val="Normale"/>
    <w:link w:val="PidipaginaCarattere"/>
    <w:uiPriority w:val="99"/>
    <w:unhideWhenUsed/>
    <w:rsid w:val="004823AE"/>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48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4041">
      <w:bodyDiv w:val="1"/>
      <w:marLeft w:val="0"/>
      <w:marRight w:val="0"/>
      <w:marTop w:val="0"/>
      <w:marBottom w:val="0"/>
      <w:divBdr>
        <w:top w:val="none" w:sz="0" w:space="0" w:color="auto"/>
        <w:left w:val="none" w:sz="0" w:space="0" w:color="auto"/>
        <w:bottom w:val="none" w:sz="0" w:space="0" w:color="auto"/>
        <w:right w:val="none" w:sz="0" w:space="0" w:color="auto"/>
      </w:divBdr>
    </w:div>
    <w:div w:id="637491900">
      <w:bodyDiv w:val="1"/>
      <w:marLeft w:val="0"/>
      <w:marRight w:val="0"/>
      <w:marTop w:val="0"/>
      <w:marBottom w:val="0"/>
      <w:divBdr>
        <w:top w:val="none" w:sz="0" w:space="0" w:color="auto"/>
        <w:left w:val="none" w:sz="0" w:space="0" w:color="auto"/>
        <w:bottom w:val="none" w:sz="0" w:space="0" w:color="auto"/>
        <w:right w:val="none" w:sz="0" w:space="0" w:color="auto"/>
      </w:divBdr>
    </w:div>
    <w:div w:id="741177542">
      <w:bodyDiv w:val="1"/>
      <w:marLeft w:val="0"/>
      <w:marRight w:val="0"/>
      <w:marTop w:val="0"/>
      <w:marBottom w:val="0"/>
      <w:divBdr>
        <w:top w:val="none" w:sz="0" w:space="0" w:color="auto"/>
        <w:left w:val="none" w:sz="0" w:space="0" w:color="auto"/>
        <w:bottom w:val="none" w:sz="0" w:space="0" w:color="auto"/>
        <w:right w:val="none" w:sz="0" w:space="0" w:color="auto"/>
      </w:divBdr>
    </w:div>
    <w:div w:id="977144571">
      <w:bodyDiv w:val="1"/>
      <w:marLeft w:val="0"/>
      <w:marRight w:val="0"/>
      <w:marTop w:val="0"/>
      <w:marBottom w:val="0"/>
      <w:divBdr>
        <w:top w:val="none" w:sz="0" w:space="0" w:color="auto"/>
        <w:left w:val="none" w:sz="0" w:space="0" w:color="auto"/>
        <w:bottom w:val="none" w:sz="0" w:space="0" w:color="auto"/>
        <w:right w:val="none" w:sz="0" w:space="0" w:color="auto"/>
      </w:divBdr>
    </w:div>
    <w:div w:id="1012801320">
      <w:bodyDiv w:val="1"/>
      <w:marLeft w:val="0"/>
      <w:marRight w:val="0"/>
      <w:marTop w:val="0"/>
      <w:marBottom w:val="0"/>
      <w:divBdr>
        <w:top w:val="none" w:sz="0" w:space="0" w:color="auto"/>
        <w:left w:val="none" w:sz="0" w:space="0" w:color="auto"/>
        <w:bottom w:val="none" w:sz="0" w:space="0" w:color="auto"/>
        <w:right w:val="none" w:sz="0" w:space="0" w:color="auto"/>
      </w:divBdr>
      <w:divsChild>
        <w:div w:id="1243105877">
          <w:marLeft w:val="0"/>
          <w:marRight w:val="0"/>
          <w:marTop w:val="0"/>
          <w:marBottom w:val="0"/>
          <w:divBdr>
            <w:top w:val="none" w:sz="0" w:space="0" w:color="auto"/>
            <w:left w:val="none" w:sz="0" w:space="0" w:color="auto"/>
            <w:bottom w:val="none" w:sz="0" w:space="0" w:color="auto"/>
            <w:right w:val="none" w:sz="0" w:space="0" w:color="auto"/>
          </w:divBdr>
          <w:divsChild>
            <w:div w:id="381557941">
              <w:marLeft w:val="0"/>
              <w:marRight w:val="0"/>
              <w:marTop w:val="0"/>
              <w:marBottom w:val="0"/>
              <w:divBdr>
                <w:top w:val="none" w:sz="0" w:space="0" w:color="auto"/>
                <w:left w:val="none" w:sz="0" w:space="0" w:color="auto"/>
                <w:bottom w:val="none" w:sz="0" w:space="0" w:color="auto"/>
                <w:right w:val="none" w:sz="0" w:space="0" w:color="auto"/>
              </w:divBdr>
              <w:divsChild>
                <w:div w:id="1813978862">
                  <w:marLeft w:val="0"/>
                  <w:marRight w:val="0"/>
                  <w:marTop w:val="0"/>
                  <w:marBottom w:val="0"/>
                  <w:divBdr>
                    <w:top w:val="none" w:sz="0" w:space="0" w:color="auto"/>
                    <w:left w:val="none" w:sz="0" w:space="0" w:color="auto"/>
                    <w:bottom w:val="none" w:sz="0" w:space="0" w:color="auto"/>
                    <w:right w:val="none" w:sz="0" w:space="0" w:color="auto"/>
                  </w:divBdr>
                  <w:divsChild>
                    <w:div w:id="1342391507">
                      <w:marLeft w:val="-225"/>
                      <w:marRight w:val="-225"/>
                      <w:marTop w:val="0"/>
                      <w:marBottom w:val="0"/>
                      <w:divBdr>
                        <w:top w:val="none" w:sz="0" w:space="0" w:color="auto"/>
                        <w:left w:val="none" w:sz="0" w:space="0" w:color="auto"/>
                        <w:bottom w:val="none" w:sz="0" w:space="0" w:color="auto"/>
                        <w:right w:val="none" w:sz="0" w:space="0" w:color="auto"/>
                      </w:divBdr>
                      <w:divsChild>
                        <w:div w:id="259028265">
                          <w:marLeft w:val="0"/>
                          <w:marRight w:val="0"/>
                          <w:marTop w:val="0"/>
                          <w:marBottom w:val="0"/>
                          <w:divBdr>
                            <w:top w:val="none" w:sz="0" w:space="0" w:color="auto"/>
                            <w:left w:val="none" w:sz="0" w:space="0" w:color="auto"/>
                            <w:bottom w:val="none" w:sz="0" w:space="0" w:color="auto"/>
                            <w:right w:val="none" w:sz="0" w:space="0" w:color="auto"/>
                          </w:divBdr>
                          <w:divsChild>
                            <w:div w:id="1521966641">
                              <w:marLeft w:val="0"/>
                              <w:marRight w:val="0"/>
                              <w:marTop w:val="0"/>
                              <w:marBottom w:val="750"/>
                              <w:divBdr>
                                <w:top w:val="none" w:sz="0" w:space="0" w:color="auto"/>
                                <w:left w:val="none" w:sz="0" w:space="0" w:color="auto"/>
                                <w:bottom w:val="none" w:sz="0" w:space="0" w:color="auto"/>
                                <w:right w:val="none" w:sz="0" w:space="0" w:color="auto"/>
                              </w:divBdr>
                              <w:divsChild>
                                <w:div w:id="22479461">
                                  <w:marLeft w:val="0"/>
                                  <w:marRight w:val="0"/>
                                  <w:marTop w:val="0"/>
                                  <w:marBottom w:val="0"/>
                                  <w:divBdr>
                                    <w:top w:val="none" w:sz="0" w:space="0" w:color="auto"/>
                                    <w:left w:val="none" w:sz="0" w:space="0" w:color="auto"/>
                                    <w:bottom w:val="none" w:sz="0" w:space="0" w:color="auto"/>
                                    <w:right w:val="none" w:sz="0" w:space="0" w:color="auto"/>
                                  </w:divBdr>
                                  <w:divsChild>
                                    <w:div w:id="970476703">
                                      <w:marLeft w:val="0"/>
                                      <w:marRight w:val="0"/>
                                      <w:marTop w:val="0"/>
                                      <w:marBottom w:val="0"/>
                                      <w:divBdr>
                                        <w:top w:val="none" w:sz="0" w:space="0" w:color="auto"/>
                                        <w:left w:val="none" w:sz="0" w:space="0" w:color="auto"/>
                                        <w:bottom w:val="none" w:sz="0" w:space="0" w:color="auto"/>
                                        <w:right w:val="none" w:sz="0" w:space="0" w:color="auto"/>
                                      </w:divBdr>
                                      <w:divsChild>
                                        <w:div w:id="1037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339518">
      <w:bodyDiv w:val="1"/>
      <w:marLeft w:val="0"/>
      <w:marRight w:val="0"/>
      <w:marTop w:val="0"/>
      <w:marBottom w:val="0"/>
      <w:divBdr>
        <w:top w:val="none" w:sz="0" w:space="0" w:color="auto"/>
        <w:left w:val="none" w:sz="0" w:space="0" w:color="auto"/>
        <w:bottom w:val="none" w:sz="0" w:space="0" w:color="auto"/>
        <w:right w:val="none" w:sz="0" w:space="0" w:color="auto"/>
      </w:divBdr>
    </w:div>
    <w:div w:id="1177304773">
      <w:bodyDiv w:val="1"/>
      <w:marLeft w:val="0"/>
      <w:marRight w:val="0"/>
      <w:marTop w:val="0"/>
      <w:marBottom w:val="0"/>
      <w:divBdr>
        <w:top w:val="none" w:sz="0" w:space="0" w:color="auto"/>
        <w:left w:val="none" w:sz="0" w:space="0" w:color="auto"/>
        <w:bottom w:val="none" w:sz="0" w:space="0" w:color="auto"/>
        <w:right w:val="none" w:sz="0" w:space="0" w:color="auto"/>
      </w:divBdr>
    </w:div>
    <w:div w:id="1208494912">
      <w:bodyDiv w:val="1"/>
      <w:marLeft w:val="0"/>
      <w:marRight w:val="0"/>
      <w:marTop w:val="0"/>
      <w:marBottom w:val="0"/>
      <w:divBdr>
        <w:top w:val="none" w:sz="0" w:space="0" w:color="auto"/>
        <w:left w:val="none" w:sz="0" w:space="0" w:color="auto"/>
        <w:bottom w:val="none" w:sz="0" w:space="0" w:color="auto"/>
        <w:right w:val="none" w:sz="0" w:space="0" w:color="auto"/>
      </w:divBdr>
    </w:div>
    <w:div w:id="1531338296">
      <w:bodyDiv w:val="1"/>
      <w:marLeft w:val="0"/>
      <w:marRight w:val="0"/>
      <w:marTop w:val="0"/>
      <w:marBottom w:val="0"/>
      <w:divBdr>
        <w:top w:val="none" w:sz="0" w:space="0" w:color="auto"/>
        <w:left w:val="none" w:sz="0" w:space="0" w:color="auto"/>
        <w:bottom w:val="none" w:sz="0" w:space="0" w:color="auto"/>
        <w:right w:val="none" w:sz="0" w:space="0" w:color="auto"/>
      </w:divBdr>
    </w:div>
    <w:div w:id="1603877213">
      <w:bodyDiv w:val="1"/>
      <w:marLeft w:val="0"/>
      <w:marRight w:val="0"/>
      <w:marTop w:val="0"/>
      <w:marBottom w:val="0"/>
      <w:divBdr>
        <w:top w:val="none" w:sz="0" w:space="0" w:color="auto"/>
        <w:left w:val="none" w:sz="0" w:space="0" w:color="auto"/>
        <w:bottom w:val="none" w:sz="0" w:space="0" w:color="auto"/>
        <w:right w:val="none" w:sz="0" w:space="0" w:color="auto"/>
      </w:divBdr>
      <w:divsChild>
        <w:div w:id="325477105">
          <w:marLeft w:val="0"/>
          <w:marRight w:val="0"/>
          <w:marTop w:val="0"/>
          <w:marBottom w:val="0"/>
          <w:divBdr>
            <w:top w:val="none" w:sz="0" w:space="0" w:color="auto"/>
            <w:left w:val="none" w:sz="0" w:space="0" w:color="auto"/>
            <w:bottom w:val="none" w:sz="0" w:space="0" w:color="auto"/>
            <w:right w:val="none" w:sz="0" w:space="0" w:color="auto"/>
          </w:divBdr>
          <w:divsChild>
            <w:div w:id="13046242">
              <w:marLeft w:val="0"/>
              <w:marRight w:val="0"/>
              <w:marTop w:val="0"/>
              <w:marBottom w:val="0"/>
              <w:divBdr>
                <w:top w:val="none" w:sz="0" w:space="0" w:color="auto"/>
                <w:left w:val="none" w:sz="0" w:space="0" w:color="auto"/>
                <w:bottom w:val="none" w:sz="0" w:space="0" w:color="auto"/>
                <w:right w:val="none" w:sz="0" w:space="0" w:color="auto"/>
              </w:divBdr>
              <w:divsChild>
                <w:div w:id="1962493260">
                  <w:marLeft w:val="0"/>
                  <w:marRight w:val="0"/>
                  <w:marTop w:val="0"/>
                  <w:marBottom w:val="0"/>
                  <w:divBdr>
                    <w:top w:val="none" w:sz="0" w:space="0" w:color="auto"/>
                    <w:left w:val="none" w:sz="0" w:space="0" w:color="auto"/>
                    <w:bottom w:val="none" w:sz="0" w:space="0" w:color="auto"/>
                    <w:right w:val="none" w:sz="0" w:space="0" w:color="auto"/>
                  </w:divBdr>
                  <w:divsChild>
                    <w:div w:id="665397757">
                      <w:marLeft w:val="0"/>
                      <w:marRight w:val="0"/>
                      <w:marTop w:val="45"/>
                      <w:marBottom w:val="0"/>
                      <w:divBdr>
                        <w:top w:val="none" w:sz="0" w:space="0" w:color="auto"/>
                        <w:left w:val="none" w:sz="0" w:space="0" w:color="auto"/>
                        <w:bottom w:val="none" w:sz="0" w:space="0" w:color="auto"/>
                        <w:right w:val="none" w:sz="0" w:space="0" w:color="auto"/>
                      </w:divBdr>
                      <w:divsChild>
                        <w:div w:id="1956596472">
                          <w:marLeft w:val="0"/>
                          <w:marRight w:val="0"/>
                          <w:marTop w:val="0"/>
                          <w:marBottom w:val="0"/>
                          <w:divBdr>
                            <w:top w:val="none" w:sz="0" w:space="0" w:color="auto"/>
                            <w:left w:val="none" w:sz="0" w:space="0" w:color="auto"/>
                            <w:bottom w:val="none" w:sz="0" w:space="0" w:color="auto"/>
                            <w:right w:val="none" w:sz="0" w:space="0" w:color="auto"/>
                          </w:divBdr>
                          <w:divsChild>
                            <w:div w:id="1696804947">
                              <w:marLeft w:val="2070"/>
                              <w:marRight w:val="3960"/>
                              <w:marTop w:val="0"/>
                              <w:marBottom w:val="0"/>
                              <w:divBdr>
                                <w:top w:val="none" w:sz="0" w:space="0" w:color="auto"/>
                                <w:left w:val="none" w:sz="0" w:space="0" w:color="auto"/>
                                <w:bottom w:val="none" w:sz="0" w:space="0" w:color="auto"/>
                                <w:right w:val="none" w:sz="0" w:space="0" w:color="auto"/>
                              </w:divBdr>
                              <w:divsChild>
                                <w:div w:id="1326084320">
                                  <w:marLeft w:val="0"/>
                                  <w:marRight w:val="0"/>
                                  <w:marTop w:val="0"/>
                                  <w:marBottom w:val="0"/>
                                  <w:divBdr>
                                    <w:top w:val="none" w:sz="0" w:space="0" w:color="auto"/>
                                    <w:left w:val="none" w:sz="0" w:space="0" w:color="auto"/>
                                    <w:bottom w:val="none" w:sz="0" w:space="0" w:color="auto"/>
                                    <w:right w:val="none" w:sz="0" w:space="0" w:color="auto"/>
                                  </w:divBdr>
                                  <w:divsChild>
                                    <w:div w:id="933128979">
                                      <w:marLeft w:val="0"/>
                                      <w:marRight w:val="0"/>
                                      <w:marTop w:val="0"/>
                                      <w:marBottom w:val="0"/>
                                      <w:divBdr>
                                        <w:top w:val="none" w:sz="0" w:space="0" w:color="auto"/>
                                        <w:left w:val="none" w:sz="0" w:space="0" w:color="auto"/>
                                        <w:bottom w:val="none" w:sz="0" w:space="0" w:color="auto"/>
                                        <w:right w:val="none" w:sz="0" w:space="0" w:color="auto"/>
                                      </w:divBdr>
                                      <w:divsChild>
                                        <w:div w:id="1428573060">
                                          <w:marLeft w:val="0"/>
                                          <w:marRight w:val="0"/>
                                          <w:marTop w:val="0"/>
                                          <w:marBottom w:val="0"/>
                                          <w:divBdr>
                                            <w:top w:val="none" w:sz="0" w:space="0" w:color="auto"/>
                                            <w:left w:val="none" w:sz="0" w:space="0" w:color="auto"/>
                                            <w:bottom w:val="none" w:sz="0" w:space="0" w:color="auto"/>
                                            <w:right w:val="none" w:sz="0" w:space="0" w:color="auto"/>
                                          </w:divBdr>
                                          <w:divsChild>
                                            <w:div w:id="1112363403">
                                              <w:marLeft w:val="0"/>
                                              <w:marRight w:val="0"/>
                                              <w:marTop w:val="90"/>
                                              <w:marBottom w:val="0"/>
                                              <w:divBdr>
                                                <w:top w:val="none" w:sz="0" w:space="0" w:color="auto"/>
                                                <w:left w:val="none" w:sz="0" w:space="0" w:color="auto"/>
                                                <w:bottom w:val="none" w:sz="0" w:space="0" w:color="auto"/>
                                                <w:right w:val="none" w:sz="0" w:space="0" w:color="auto"/>
                                              </w:divBdr>
                                              <w:divsChild>
                                                <w:div w:id="2063286625">
                                                  <w:marLeft w:val="0"/>
                                                  <w:marRight w:val="0"/>
                                                  <w:marTop w:val="0"/>
                                                  <w:marBottom w:val="0"/>
                                                  <w:divBdr>
                                                    <w:top w:val="none" w:sz="0" w:space="0" w:color="auto"/>
                                                    <w:left w:val="none" w:sz="0" w:space="0" w:color="auto"/>
                                                    <w:bottom w:val="none" w:sz="0" w:space="0" w:color="auto"/>
                                                    <w:right w:val="none" w:sz="0" w:space="0" w:color="auto"/>
                                                  </w:divBdr>
                                                  <w:divsChild>
                                                    <w:div w:id="1788618054">
                                                      <w:marLeft w:val="0"/>
                                                      <w:marRight w:val="0"/>
                                                      <w:marTop w:val="0"/>
                                                      <w:marBottom w:val="0"/>
                                                      <w:divBdr>
                                                        <w:top w:val="none" w:sz="0" w:space="0" w:color="auto"/>
                                                        <w:left w:val="none" w:sz="0" w:space="0" w:color="auto"/>
                                                        <w:bottom w:val="none" w:sz="0" w:space="0" w:color="auto"/>
                                                        <w:right w:val="none" w:sz="0" w:space="0" w:color="auto"/>
                                                      </w:divBdr>
                                                      <w:divsChild>
                                                        <w:div w:id="1552233195">
                                                          <w:marLeft w:val="0"/>
                                                          <w:marRight w:val="0"/>
                                                          <w:marTop w:val="0"/>
                                                          <w:marBottom w:val="390"/>
                                                          <w:divBdr>
                                                            <w:top w:val="none" w:sz="0" w:space="0" w:color="auto"/>
                                                            <w:left w:val="none" w:sz="0" w:space="0" w:color="auto"/>
                                                            <w:bottom w:val="none" w:sz="0" w:space="0" w:color="auto"/>
                                                            <w:right w:val="none" w:sz="0" w:space="0" w:color="auto"/>
                                                          </w:divBdr>
                                                          <w:divsChild>
                                                            <w:div w:id="76438924">
                                                              <w:marLeft w:val="0"/>
                                                              <w:marRight w:val="0"/>
                                                              <w:marTop w:val="0"/>
                                                              <w:marBottom w:val="0"/>
                                                              <w:divBdr>
                                                                <w:top w:val="none" w:sz="0" w:space="0" w:color="auto"/>
                                                                <w:left w:val="none" w:sz="0" w:space="0" w:color="auto"/>
                                                                <w:bottom w:val="none" w:sz="0" w:space="0" w:color="auto"/>
                                                                <w:right w:val="none" w:sz="0" w:space="0" w:color="auto"/>
                                                              </w:divBdr>
                                                              <w:divsChild>
                                                                <w:div w:id="1924989128">
                                                                  <w:marLeft w:val="0"/>
                                                                  <w:marRight w:val="0"/>
                                                                  <w:marTop w:val="0"/>
                                                                  <w:marBottom w:val="0"/>
                                                                  <w:divBdr>
                                                                    <w:top w:val="none" w:sz="0" w:space="0" w:color="auto"/>
                                                                    <w:left w:val="none" w:sz="0" w:space="0" w:color="auto"/>
                                                                    <w:bottom w:val="none" w:sz="0" w:space="0" w:color="auto"/>
                                                                    <w:right w:val="none" w:sz="0" w:space="0" w:color="auto"/>
                                                                  </w:divBdr>
                                                                  <w:divsChild>
                                                                    <w:div w:id="430248414">
                                                                      <w:marLeft w:val="0"/>
                                                                      <w:marRight w:val="0"/>
                                                                      <w:marTop w:val="0"/>
                                                                      <w:marBottom w:val="0"/>
                                                                      <w:divBdr>
                                                                        <w:top w:val="none" w:sz="0" w:space="0" w:color="auto"/>
                                                                        <w:left w:val="none" w:sz="0" w:space="0" w:color="auto"/>
                                                                        <w:bottom w:val="none" w:sz="0" w:space="0" w:color="auto"/>
                                                                        <w:right w:val="none" w:sz="0" w:space="0" w:color="auto"/>
                                                                      </w:divBdr>
                                                                      <w:divsChild>
                                                                        <w:div w:id="1405494932">
                                                                          <w:marLeft w:val="0"/>
                                                                          <w:marRight w:val="0"/>
                                                                          <w:marTop w:val="0"/>
                                                                          <w:marBottom w:val="0"/>
                                                                          <w:divBdr>
                                                                            <w:top w:val="none" w:sz="0" w:space="0" w:color="auto"/>
                                                                            <w:left w:val="none" w:sz="0" w:space="0" w:color="auto"/>
                                                                            <w:bottom w:val="none" w:sz="0" w:space="0" w:color="auto"/>
                                                                            <w:right w:val="none" w:sz="0" w:space="0" w:color="auto"/>
                                                                          </w:divBdr>
                                                                          <w:divsChild>
                                                                            <w:div w:id="182329148">
                                                                              <w:marLeft w:val="0"/>
                                                                              <w:marRight w:val="0"/>
                                                                              <w:marTop w:val="0"/>
                                                                              <w:marBottom w:val="0"/>
                                                                              <w:divBdr>
                                                                                <w:top w:val="none" w:sz="0" w:space="0" w:color="auto"/>
                                                                                <w:left w:val="none" w:sz="0" w:space="0" w:color="auto"/>
                                                                                <w:bottom w:val="none" w:sz="0" w:space="0" w:color="auto"/>
                                                                                <w:right w:val="none" w:sz="0" w:space="0" w:color="auto"/>
                                                                              </w:divBdr>
                                                                              <w:divsChild>
                                                                                <w:div w:id="962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14131">
      <w:bodyDiv w:val="1"/>
      <w:marLeft w:val="0"/>
      <w:marRight w:val="0"/>
      <w:marTop w:val="0"/>
      <w:marBottom w:val="0"/>
      <w:divBdr>
        <w:top w:val="none" w:sz="0" w:space="0" w:color="auto"/>
        <w:left w:val="none" w:sz="0" w:space="0" w:color="auto"/>
        <w:bottom w:val="none" w:sz="0" w:space="0" w:color="auto"/>
        <w:right w:val="none" w:sz="0" w:space="0" w:color="auto"/>
      </w:divBdr>
      <w:divsChild>
        <w:div w:id="1886214300">
          <w:marLeft w:val="0"/>
          <w:marRight w:val="0"/>
          <w:marTop w:val="0"/>
          <w:marBottom w:val="0"/>
          <w:divBdr>
            <w:top w:val="none" w:sz="0" w:space="0" w:color="auto"/>
            <w:left w:val="none" w:sz="0" w:space="0" w:color="auto"/>
            <w:bottom w:val="none" w:sz="0" w:space="0" w:color="auto"/>
            <w:right w:val="none" w:sz="0" w:space="0" w:color="auto"/>
          </w:divBdr>
          <w:divsChild>
            <w:div w:id="1433473321">
              <w:marLeft w:val="0"/>
              <w:marRight w:val="0"/>
              <w:marTop w:val="0"/>
              <w:marBottom w:val="0"/>
              <w:divBdr>
                <w:top w:val="none" w:sz="0" w:space="0" w:color="auto"/>
                <w:left w:val="none" w:sz="0" w:space="0" w:color="auto"/>
                <w:bottom w:val="none" w:sz="0" w:space="0" w:color="auto"/>
                <w:right w:val="none" w:sz="0" w:space="0" w:color="auto"/>
              </w:divBdr>
              <w:divsChild>
                <w:div w:id="840579945">
                  <w:marLeft w:val="0"/>
                  <w:marRight w:val="0"/>
                  <w:marTop w:val="0"/>
                  <w:marBottom w:val="0"/>
                  <w:divBdr>
                    <w:top w:val="none" w:sz="0" w:space="0" w:color="auto"/>
                    <w:left w:val="none" w:sz="0" w:space="0" w:color="auto"/>
                    <w:bottom w:val="none" w:sz="0" w:space="0" w:color="auto"/>
                    <w:right w:val="none" w:sz="0" w:space="0" w:color="auto"/>
                  </w:divBdr>
                  <w:divsChild>
                    <w:div w:id="2082019885">
                      <w:marLeft w:val="0"/>
                      <w:marRight w:val="0"/>
                      <w:marTop w:val="45"/>
                      <w:marBottom w:val="0"/>
                      <w:divBdr>
                        <w:top w:val="none" w:sz="0" w:space="0" w:color="auto"/>
                        <w:left w:val="none" w:sz="0" w:space="0" w:color="auto"/>
                        <w:bottom w:val="none" w:sz="0" w:space="0" w:color="auto"/>
                        <w:right w:val="none" w:sz="0" w:space="0" w:color="auto"/>
                      </w:divBdr>
                      <w:divsChild>
                        <w:div w:id="1337730854">
                          <w:marLeft w:val="0"/>
                          <w:marRight w:val="0"/>
                          <w:marTop w:val="0"/>
                          <w:marBottom w:val="0"/>
                          <w:divBdr>
                            <w:top w:val="none" w:sz="0" w:space="0" w:color="auto"/>
                            <w:left w:val="none" w:sz="0" w:space="0" w:color="auto"/>
                            <w:bottom w:val="none" w:sz="0" w:space="0" w:color="auto"/>
                            <w:right w:val="none" w:sz="0" w:space="0" w:color="auto"/>
                          </w:divBdr>
                          <w:divsChild>
                            <w:div w:id="731078838">
                              <w:marLeft w:val="2070"/>
                              <w:marRight w:val="3960"/>
                              <w:marTop w:val="0"/>
                              <w:marBottom w:val="0"/>
                              <w:divBdr>
                                <w:top w:val="none" w:sz="0" w:space="0" w:color="auto"/>
                                <w:left w:val="none" w:sz="0" w:space="0" w:color="auto"/>
                                <w:bottom w:val="none" w:sz="0" w:space="0" w:color="auto"/>
                                <w:right w:val="none" w:sz="0" w:space="0" w:color="auto"/>
                              </w:divBdr>
                              <w:divsChild>
                                <w:div w:id="1222054404">
                                  <w:marLeft w:val="0"/>
                                  <w:marRight w:val="0"/>
                                  <w:marTop w:val="0"/>
                                  <w:marBottom w:val="0"/>
                                  <w:divBdr>
                                    <w:top w:val="none" w:sz="0" w:space="0" w:color="auto"/>
                                    <w:left w:val="none" w:sz="0" w:space="0" w:color="auto"/>
                                    <w:bottom w:val="none" w:sz="0" w:space="0" w:color="auto"/>
                                    <w:right w:val="none" w:sz="0" w:space="0" w:color="auto"/>
                                  </w:divBdr>
                                  <w:divsChild>
                                    <w:div w:id="429085106">
                                      <w:marLeft w:val="0"/>
                                      <w:marRight w:val="0"/>
                                      <w:marTop w:val="0"/>
                                      <w:marBottom w:val="0"/>
                                      <w:divBdr>
                                        <w:top w:val="none" w:sz="0" w:space="0" w:color="auto"/>
                                        <w:left w:val="none" w:sz="0" w:space="0" w:color="auto"/>
                                        <w:bottom w:val="none" w:sz="0" w:space="0" w:color="auto"/>
                                        <w:right w:val="none" w:sz="0" w:space="0" w:color="auto"/>
                                      </w:divBdr>
                                      <w:divsChild>
                                        <w:div w:id="1835486567">
                                          <w:marLeft w:val="0"/>
                                          <w:marRight w:val="0"/>
                                          <w:marTop w:val="0"/>
                                          <w:marBottom w:val="0"/>
                                          <w:divBdr>
                                            <w:top w:val="none" w:sz="0" w:space="0" w:color="auto"/>
                                            <w:left w:val="none" w:sz="0" w:space="0" w:color="auto"/>
                                            <w:bottom w:val="none" w:sz="0" w:space="0" w:color="auto"/>
                                            <w:right w:val="none" w:sz="0" w:space="0" w:color="auto"/>
                                          </w:divBdr>
                                          <w:divsChild>
                                            <w:div w:id="2018462228">
                                              <w:marLeft w:val="0"/>
                                              <w:marRight w:val="0"/>
                                              <w:marTop w:val="90"/>
                                              <w:marBottom w:val="0"/>
                                              <w:divBdr>
                                                <w:top w:val="none" w:sz="0" w:space="0" w:color="auto"/>
                                                <w:left w:val="none" w:sz="0" w:space="0" w:color="auto"/>
                                                <w:bottom w:val="none" w:sz="0" w:space="0" w:color="auto"/>
                                                <w:right w:val="none" w:sz="0" w:space="0" w:color="auto"/>
                                              </w:divBdr>
                                              <w:divsChild>
                                                <w:div w:id="877476551">
                                                  <w:marLeft w:val="0"/>
                                                  <w:marRight w:val="0"/>
                                                  <w:marTop w:val="0"/>
                                                  <w:marBottom w:val="0"/>
                                                  <w:divBdr>
                                                    <w:top w:val="none" w:sz="0" w:space="0" w:color="auto"/>
                                                    <w:left w:val="none" w:sz="0" w:space="0" w:color="auto"/>
                                                    <w:bottom w:val="none" w:sz="0" w:space="0" w:color="auto"/>
                                                    <w:right w:val="none" w:sz="0" w:space="0" w:color="auto"/>
                                                  </w:divBdr>
                                                  <w:divsChild>
                                                    <w:div w:id="1652977526">
                                                      <w:marLeft w:val="0"/>
                                                      <w:marRight w:val="0"/>
                                                      <w:marTop w:val="0"/>
                                                      <w:marBottom w:val="0"/>
                                                      <w:divBdr>
                                                        <w:top w:val="none" w:sz="0" w:space="0" w:color="auto"/>
                                                        <w:left w:val="none" w:sz="0" w:space="0" w:color="auto"/>
                                                        <w:bottom w:val="none" w:sz="0" w:space="0" w:color="auto"/>
                                                        <w:right w:val="none" w:sz="0" w:space="0" w:color="auto"/>
                                                      </w:divBdr>
                                                      <w:divsChild>
                                                        <w:div w:id="1756047065">
                                                          <w:marLeft w:val="0"/>
                                                          <w:marRight w:val="0"/>
                                                          <w:marTop w:val="0"/>
                                                          <w:marBottom w:val="390"/>
                                                          <w:divBdr>
                                                            <w:top w:val="none" w:sz="0" w:space="0" w:color="auto"/>
                                                            <w:left w:val="none" w:sz="0" w:space="0" w:color="auto"/>
                                                            <w:bottom w:val="none" w:sz="0" w:space="0" w:color="auto"/>
                                                            <w:right w:val="none" w:sz="0" w:space="0" w:color="auto"/>
                                                          </w:divBdr>
                                                          <w:divsChild>
                                                            <w:div w:id="1979530123">
                                                              <w:marLeft w:val="0"/>
                                                              <w:marRight w:val="0"/>
                                                              <w:marTop w:val="0"/>
                                                              <w:marBottom w:val="0"/>
                                                              <w:divBdr>
                                                                <w:top w:val="none" w:sz="0" w:space="0" w:color="auto"/>
                                                                <w:left w:val="none" w:sz="0" w:space="0" w:color="auto"/>
                                                                <w:bottom w:val="none" w:sz="0" w:space="0" w:color="auto"/>
                                                                <w:right w:val="none" w:sz="0" w:space="0" w:color="auto"/>
                                                              </w:divBdr>
                                                              <w:divsChild>
                                                                <w:div w:id="306933427">
                                                                  <w:marLeft w:val="0"/>
                                                                  <w:marRight w:val="0"/>
                                                                  <w:marTop w:val="0"/>
                                                                  <w:marBottom w:val="0"/>
                                                                  <w:divBdr>
                                                                    <w:top w:val="none" w:sz="0" w:space="0" w:color="auto"/>
                                                                    <w:left w:val="none" w:sz="0" w:space="0" w:color="auto"/>
                                                                    <w:bottom w:val="none" w:sz="0" w:space="0" w:color="auto"/>
                                                                    <w:right w:val="none" w:sz="0" w:space="0" w:color="auto"/>
                                                                  </w:divBdr>
                                                                  <w:divsChild>
                                                                    <w:div w:id="1353989401">
                                                                      <w:marLeft w:val="0"/>
                                                                      <w:marRight w:val="0"/>
                                                                      <w:marTop w:val="0"/>
                                                                      <w:marBottom w:val="0"/>
                                                                      <w:divBdr>
                                                                        <w:top w:val="none" w:sz="0" w:space="0" w:color="auto"/>
                                                                        <w:left w:val="none" w:sz="0" w:space="0" w:color="auto"/>
                                                                        <w:bottom w:val="none" w:sz="0" w:space="0" w:color="auto"/>
                                                                        <w:right w:val="none" w:sz="0" w:space="0" w:color="auto"/>
                                                                      </w:divBdr>
                                                                      <w:divsChild>
                                                                        <w:div w:id="255135697">
                                                                          <w:marLeft w:val="0"/>
                                                                          <w:marRight w:val="0"/>
                                                                          <w:marTop w:val="0"/>
                                                                          <w:marBottom w:val="0"/>
                                                                          <w:divBdr>
                                                                            <w:top w:val="none" w:sz="0" w:space="0" w:color="auto"/>
                                                                            <w:left w:val="none" w:sz="0" w:space="0" w:color="auto"/>
                                                                            <w:bottom w:val="none" w:sz="0" w:space="0" w:color="auto"/>
                                                                            <w:right w:val="none" w:sz="0" w:space="0" w:color="auto"/>
                                                                          </w:divBdr>
                                                                          <w:divsChild>
                                                                            <w:div w:id="1916814434">
                                                                              <w:marLeft w:val="0"/>
                                                                              <w:marRight w:val="0"/>
                                                                              <w:marTop w:val="0"/>
                                                                              <w:marBottom w:val="0"/>
                                                                              <w:divBdr>
                                                                                <w:top w:val="none" w:sz="0" w:space="0" w:color="auto"/>
                                                                                <w:left w:val="none" w:sz="0" w:space="0" w:color="auto"/>
                                                                                <w:bottom w:val="none" w:sz="0" w:space="0" w:color="auto"/>
                                                                                <w:right w:val="none" w:sz="0" w:space="0" w:color="auto"/>
                                                                              </w:divBdr>
                                                                              <w:divsChild>
                                                                                <w:div w:id="4567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0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DA97A-E1A6-4AE1-A7A0-C9E495F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5692</Words>
  <Characters>32449</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dc:creator>
  <cp:lastModifiedBy>Ornella Pricone</cp:lastModifiedBy>
  <cp:revision>2</cp:revision>
  <cp:lastPrinted>2022-11-21T09:24:00Z</cp:lastPrinted>
  <dcterms:created xsi:type="dcterms:W3CDTF">2022-11-23T09:44:00Z</dcterms:created>
  <dcterms:modified xsi:type="dcterms:W3CDTF">2022-11-23T09:44:00Z</dcterms:modified>
</cp:coreProperties>
</file>